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CA" w:rsidRPr="00C844E8" w:rsidRDefault="00C74FC3" w:rsidP="00C74FC3">
      <w:pPr>
        <w:ind w:left="-1361" w:right="-1417"/>
        <w:rPr>
          <w:rFonts w:ascii="Franklin Gothic Book" w:hAnsi="Franklin Gothic Book"/>
          <w:b/>
          <w:shadow/>
          <w:spacing w:val="26"/>
          <w:sz w:val="36"/>
          <w:szCs w:val="36"/>
          <w:lang w:val="el-GR"/>
        </w:rPr>
      </w:pPr>
      <w:r>
        <w:rPr>
          <w:rFonts w:ascii="Franklin Gothic Book" w:hAnsi="Franklin Gothic Book"/>
          <w:b/>
          <w:shadow/>
          <w:spacing w:val="26"/>
          <w:sz w:val="36"/>
          <w:szCs w:val="36"/>
          <w:lang w:val="el-GR"/>
        </w:rPr>
        <w:t xml:space="preserve">                              </w:t>
      </w:r>
      <w:r w:rsidR="0034310D" w:rsidRPr="00C844E8">
        <w:rPr>
          <w:rFonts w:ascii="Franklin Gothic Book" w:hAnsi="Franklin Gothic Book"/>
          <w:b/>
          <w:shadow/>
          <w:spacing w:val="26"/>
          <w:sz w:val="36"/>
          <w:szCs w:val="36"/>
          <w:lang w:val="el-GR"/>
        </w:rPr>
        <w:t>Η θεά προστάζει…</w:t>
      </w:r>
    </w:p>
    <w:p w:rsidR="009D5C5F" w:rsidRPr="003A477B" w:rsidRDefault="0034310D" w:rsidP="00C74FC3">
      <w:pPr>
        <w:spacing w:after="120"/>
        <w:ind w:left="-1361" w:right="-1418"/>
        <w:jc w:val="both"/>
        <w:rPr>
          <w:rFonts w:ascii="Franklin Gothic Book" w:hAnsi="Franklin Gothic Book"/>
          <w:i/>
          <w:color w:val="FFFFFF" w:themeColor="background1"/>
          <w:spacing w:val="40"/>
          <w:position w:val="8"/>
          <w:sz w:val="28"/>
          <w:szCs w:val="28"/>
          <w:lang w:val="el-GR"/>
        </w:rPr>
      </w:pPr>
      <w:r w:rsidRPr="00C844E8">
        <w:rPr>
          <w:rFonts w:ascii="Franklin Gothic Book" w:hAnsi="Franklin Gothic Book"/>
          <w:i/>
          <w:spacing w:val="40"/>
          <w:position w:val="8"/>
          <w:sz w:val="28"/>
          <w:szCs w:val="28"/>
          <w:lang w:val="el-GR"/>
        </w:rPr>
        <w:t xml:space="preserve">                                                            </w:t>
      </w:r>
      <w:r w:rsidR="009D5C5F">
        <w:rPr>
          <w:rFonts w:ascii="Franklin Gothic Book" w:hAnsi="Franklin Gothic Book"/>
          <w:i/>
          <w:spacing w:val="40"/>
          <w:position w:val="8"/>
          <w:sz w:val="28"/>
          <w:szCs w:val="28"/>
          <w:lang w:val="el-GR"/>
        </w:rPr>
        <w:t xml:space="preserve">   </w:t>
      </w:r>
      <w:r w:rsidR="009D5C5F" w:rsidRPr="003A477B">
        <w:rPr>
          <w:rFonts w:ascii="Franklin Gothic Book" w:hAnsi="Franklin Gothic Book"/>
          <w:i/>
          <w:color w:val="FFFFFF" w:themeColor="background1"/>
          <w:spacing w:val="40"/>
          <w:position w:val="8"/>
          <w:sz w:val="28"/>
          <w:szCs w:val="28"/>
          <w:highlight w:val="black"/>
          <w:lang w:val="el-GR"/>
        </w:rPr>
        <w:t>Και οι πιστοί υπακούνε;</w:t>
      </w:r>
      <w:r w:rsidRPr="003A477B">
        <w:rPr>
          <w:rFonts w:ascii="Franklin Gothic Book" w:hAnsi="Franklin Gothic Book"/>
          <w:i/>
          <w:color w:val="FFFFFF" w:themeColor="background1"/>
          <w:spacing w:val="40"/>
          <w:position w:val="8"/>
          <w:sz w:val="28"/>
          <w:szCs w:val="28"/>
          <w:lang w:val="el-GR"/>
        </w:rPr>
        <w:t xml:space="preserve">                                    </w:t>
      </w:r>
      <w:r w:rsidR="00C74FC3" w:rsidRPr="003A477B">
        <w:rPr>
          <w:rFonts w:ascii="Franklin Gothic Book" w:hAnsi="Franklin Gothic Book"/>
          <w:i/>
          <w:color w:val="FFFFFF" w:themeColor="background1"/>
          <w:spacing w:val="40"/>
          <w:position w:val="8"/>
          <w:sz w:val="28"/>
          <w:szCs w:val="28"/>
          <w:lang w:val="el-GR"/>
        </w:rPr>
        <w:t xml:space="preserve">                                                                                              </w:t>
      </w:r>
      <w:r w:rsidR="009D5C5F" w:rsidRPr="003A477B">
        <w:rPr>
          <w:rFonts w:ascii="Franklin Gothic Book" w:hAnsi="Franklin Gothic Book"/>
          <w:i/>
          <w:color w:val="FFFFFF" w:themeColor="background1"/>
          <w:spacing w:val="40"/>
          <w:position w:val="8"/>
          <w:sz w:val="28"/>
          <w:szCs w:val="28"/>
          <w:lang w:val="el-GR"/>
        </w:rPr>
        <w:t xml:space="preserve">               </w:t>
      </w:r>
      <w:r w:rsidR="00C74FC3" w:rsidRPr="003A477B">
        <w:rPr>
          <w:rFonts w:ascii="Franklin Gothic Book" w:hAnsi="Franklin Gothic Book"/>
          <w:i/>
          <w:color w:val="FFFFFF" w:themeColor="background1"/>
          <w:spacing w:val="40"/>
          <w:position w:val="8"/>
          <w:sz w:val="28"/>
          <w:szCs w:val="28"/>
          <w:lang w:val="el-GR"/>
        </w:rPr>
        <w:t xml:space="preserve"> </w:t>
      </w:r>
      <w:r w:rsidR="009D5C5F" w:rsidRPr="003A477B">
        <w:rPr>
          <w:rFonts w:ascii="Franklin Gothic Book" w:hAnsi="Franklin Gothic Book"/>
          <w:i/>
          <w:color w:val="FFFFFF" w:themeColor="background1"/>
          <w:spacing w:val="40"/>
          <w:position w:val="8"/>
          <w:sz w:val="28"/>
          <w:szCs w:val="28"/>
          <w:lang w:val="el-GR"/>
        </w:rPr>
        <w:t xml:space="preserve">                                        </w:t>
      </w:r>
    </w:p>
    <w:p w:rsidR="000C6AF4" w:rsidRPr="00AE4CFA" w:rsidRDefault="00903723" w:rsidP="00AE4CFA">
      <w:pPr>
        <w:shd w:val="clear" w:color="auto" w:fill="D9D9D9" w:themeFill="background1" w:themeFillShade="D9"/>
        <w:spacing w:after="120"/>
        <w:ind w:left="-57" w:right="-57"/>
        <w:jc w:val="both"/>
        <w:rPr>
          <w:rFonts w:ascii="Franklin Gothic Book" w:hAnsi="Franklin Gothic Book"/>
          <w:i/>
          <w:color w:val="000000" w:themeColor="text1"/>
          <w:position w:val="2"/>
          <w:sz w:val="20"/>
          <w:lang w:val="el-GR"/>
        </w:rPr>
      </w:pPr>
      <w:r w:rsidRPr="00AE4CFA">
        <w:rPr>
          <w:rFonts w:ascii="Franklin Gothic Book" w:hAnsi="Franklin Gothic Book"/>
          <w:b/>
          <w:i/>
          <w:color w:val="76923C" w:themeColor="accent3" w:themeShade="BF"/>
          <w:position w:val="2"/>
          <w:sz w:val="20"/>
          <w:lang w:val="el-GR"/>
        </w:rPr>
        <w:t xml:space="preserve">      </w:t>
      </w:r>
      <w:r w:rsidR="00AE4CFA" w:rsidRPr="00AE4CFA">
        <w:rPr>
          <w:rFonts w:ascii="Franklin Gothic Book" w:hAnsi="Franklin Gothic Book"/>
          <w:b/>
          <w:i/>
          <w:color w:val="000000" w:themeColor="text1"/>
          <w:position w:val="2"/>
          <w:sz w:val="20"/>
          <w:lang w:val="el-GR"/>
        </w:rPr>
        <w:t>‘</w:t>
      </w:r>
      <w:r w:rsidR="002B4B27" w:rsidRPr="00AE4CFA">
        <w:rPr>
          <w:rFonts w:ascii="Franklin Gothic Book" w:hAnsi="Franklin Gothic Book"/>
          <w:b/>
          <w:i/>
          <w:color w:val="000000" w:themeColor="text1"/>
          <w:position w:val="2"/>
          <w:sz w:val="20"/>
          <w:lang w:val="el-GR"/>
        </w:rPr>
        <w:t xml:space="preserve">Η αλλιώς λίγα λόγια για το σχέδιο Αθηνά απο την Ελευθεριακή Παρέμβαση Παντείου. Το παρακάτω κείμενο δεν είναι πλάισιο λόγου που τίθεται προς ψήφιση. Αυτό γιατί θεωρούμε οτι η Γ.Σ. με την μορφή που έχει σήμερα δεν αποτελεί γόνιμο έδαφος για συνδιαμόρφωση πολιτικού λόγου και έτσι οι φοιτητές αναγκάζονται να ψηφίσουν μια ολόκληρη πολιτική/κομματική γραμμή απλά και μόνο επειδή θέλουν να αγωνιστούν ενάντια στο </w:t>
      </w:r>
      <w:r w:rsidR="00607E3A" w:rsidRPr="00AE4CFA">
        <w:rPr>
          <w:rFonts w:ascii="Franklin Gothic Book" w:hAnsi="Franklin Gothic Book"/>
          <w:b/>
          <w:i/>
          <w:color w:val="000000" w:themeColor="text1"/>
          <w:position w:val="2"/>
          <w:sz w:val="20"/>
          <w:lang w:val="el-GR"/>
        </w:rPr>
        <w:t>στις επιθέσεις που δέχονται</w:t>
      </w:r>
      <w:r w:rsidR="002B4B27" w:rsidRPr="00AE4CFA">
        <w:rPr>
          <w:rFonts w:ascii="Franklin Gothic Book" w:hAnsi="Franklin Gothic Book"/>
          <w:b/>
          <w:i/>
          <w:color w:val="000000" w:themeColor="text1"/>
          <w:position w:val="2"/>
          <w:sz w:val="20"/>
          <w:lang w:val="el-GR"/>
        </w:rPr>
        <w:t>.</w:t>
      </w:r>
      <w:r w:rsidR="00607E3A" w:rsidRPr="00AE4CFA">
        <w:rPr>
          <w:rFonts w:ascii="Franklin Gothic Book" w:hAnsi="Franklin Gothic Book"/>
          <w:b/>
          <w:i/>
          <w:color w:val="000000" w:themeColor="text1"/>
          <w:position w:val="2"/>
          <w:sz w:val="20"/>
          <w:lang w:val="el-GR"/>
        </w:rPr>
        <w:t xml:space="preserve"> Σε περίπτωση κατάληψης οφείλουμε όλοι να συμμετέχουμε στην ανοιχτή συνέλευση</w:t>
      </w:r>
      <w:r w:rsidR="003616CA" w:rsidRPr="00AE4CFA">
        <w:rPr>
          <w:rFonts w:ascii="Franklin Gothic Book" w:hAnsi="Franklin Gothic Book"/>
          <w:b/>
          <w:i/>
          <w:color w:val="000000" w:themeColor="text1"/>
          <w:position w:val="2"/>
          <w:sz w:val="20"/>
          <w:lang w:val="el-GR"/>
        </w:rPr>
        <w:t xml:space="preserve"> συνδιαμορφώνοντας επί ίσιοις όροις τις δράσεις και τον λόγο του αγώνα μας</w:t>
      </w:r>
      <w:r w:rsidR="002B4B27" w:rsidRPr="00AE4CFA">
        <w:rPr>
          <w:rFonts w:ascii="Franklin Gothic Book" w:hAnsi="Franklin Gothic Book"/>
          <w:b/>
          <w:i/>
          <w:color w:val="000000" w:themeColor="text1"/>
          <w:position w:val="2"/>
          <w:sz w:val="20"/>
          <w:lang w:val="el-GR"/>
        </w:rPr>
        <w:t xml:space="preserve">. </w:t>
      </w:r>
      <w:r w:rsidR="003616CA" w:rsidRPr="00AE4CFA">
        <w:rPr>
          <w:rFonts w:ascii="Franklin Gothic Book" w:hAnsi="Franklin Gothic Book"/>
          <w:b/>
          <w:i/>
          <w:color w:val="000000" w:themeColor="text1"/>
          <w:position w:val="2"/>
          <w:sz w:val="20"/>
          <w:lang w:val="el-GR"/>
        </w:rPr>
        <w:t>Έτσι</w:t>
      </w:r>
      <w:r w:rsidR="002B4B27" w:rsidRPr="00AE4CFA">
        <w:rPr>
          <w:rFonts w:ascii="Franklin Gothic Book" w:hAnsi="Franklin Gothic Book"/>
          <w:b/>
          <w:i/>
          <w:color w:val="000000" w:themeColor="text1"/>
          <w:position w:val="2"/>
          <w:sz w:val="20"/>
          <w:lang w:val="el-GR"/>
        </w:rPr>
        <w:t xml:space="preserve"> σε μ</w:t>
      </w:r>
      <w:r w:rsidR="003616CA" w:rsidRPr="00AE4CFA">
        <w:rPr>
          <w:rFonts w:ascii="Franklin Gothic Book" w:hAnsi="Franklin Gothic Book"/>
          <w:b/>
          <w:i/>
          <w:color w:val="000000" w:themeColor="text1"/>
          <w:position w:val="2"/>
          <w:sz w:val="20"/>
          <w:lang w:val="el-GR"/>
        </w:rPr>
        <w:t xml:space="preserve">ια προσπάθεια βελτίωσης </w:t>
      </w:r>
      <w:r w:rsidR="002B4B27" w:rsidRPr="00AE4CFA">
        <w:rPr>
          <w:rFonts w:ascii="Franklin Gothic Book" w:hAnsi="Franklin Gothic Book"/>
          <w:b/>
          <w:i/>
          <w:color w:val="000000" w:themeColor="text1"/>
          <w:position w:val="2"/>
          <w:sz w:val="20"/>
          <w:lang w:val="el-GR"/>
        </w:rPr>
        <w:t xml:space="preserve">των </w:t>
      </w:r>
      <w:r w:rsidR="003616CA" w:rsidRPr="00AE4CFA">
        <w:rPr>
          <w:rFonts w:ascii="Franklin Gothic Book" w:hAnsi="Franklin Gothic Book"/>
          <w:b/>
          <w:i/>
          <w:color w:val="000000" w:themeColor="text1"/>
          <w:position w:val="2"/>
          <w:sz w:val="20"/>
          <w:lang w:val="el-GR"/>
        </w:rPr>
        <w:t xml:space="preserve">πρωτοβάθμιων συνδικαλιστικών φοιτητικών </w:t>
      </w:r>
      <w:r w:rsidR="002B4B27" w:rsidRPr="00AE4CFA">
        <w:rPr>
          <w:rFonts w:ascii="Franklin Gothic Book" w:hAnsi="Franklin Gothic Book"/>
          <w:b/>
          <w:i/>
          <w:color w:val="000000" w:themeColor="text1"/>
          <w:position w:val="2"/>
          <w:sz w:val="20"/>
          <w:lang w:val="el-GR"/>
        </w:rPr>
        <w:t xml:space="preserve">οργάνων </w:t>
      </w:r>
      <w:r w:rsidR="003616CA" w:rsidRPr="00AE4CFA">
        <w:rPr>
          <w:rFonts w:ascii="Franklin Gothic Book" w:hAnsi="Franklin Gothic Book"/>
          <w:b/>
          <w:i/>
          <w:color w:val="000000" w:themeColor="text1"/>
          <w:position w:val="2"/>
          <w:sz w:val="20"/>
          <w:lang w:val="el-GR"/>
        </w:rPr>
        <w:t>δεν θεωρούμε ό</w:t>
      </w:r>
      <w:r w:rsidR="002B4B27" w:rsidRPr="00AE4CFA">
        <w:rPr>
          <w:rFonts w:ascii="Franklin Gothic Book" w:hAnsi="Franklin Gothic Book"/>
          <w:b/>
          <w:i/>
          <w:color w:val="000000" w:themeColor="text1"/>
          <w:position w:val="2"/>
          <w:sz w:val="20"/>
          <w:lang w:val="el-GR"/>
        </w:rPr>
        <w:t>τι δεμευόμαστε απο τον μπετοναρισμένο πολιτικό λόγο των πλαισίων και καλούμε όσους ψηφίσουν να συ</w:t>
      </w:r>
      <w:r w:rsidR="003616CA" w:rsidRPr="00AE4CFA">
        <w:rPr>
          <w:rFonts w:ascii="Franklin Gothic Book" w:hAnsi="Franklin Gothic Book"/>
          <w:b/>
          <w:i/>
          <w:color w:val="000000" w:themeColor="text1"/>
          <w:position w:val="2"/>
          <w:sz w:val="20"/>
          <w:lang w:val="el-GR"/>
        </w:rPr>
        <w:t>μμετέχουν στην ίδια την κατάληψη,</w:t>
      </w:r>
      <w:r w:rsidR="002B4B27" w:rsidRPr="00AE4CFA">
        <w:rPr>
          <w:rFonts w:ascii="Franklin Gothic Book" w:hAnsi="Franklin Gothic Book"/>
          <w:b/>
          <w:i/>
          <w:color w:val="000000" w:themeColor="text1"/>
          <w:position w:val="2"/>
          <w:sz w:val="20"/>
          <w:lang w:val="el-GR"/>
        </w:rPr>
        <w:t xml:space="preserve"> ώστε αδιαμεσολάβητα </w:t>
      </w:r>
      <w:r w:rsidR="003616CA" w:rsidRPr="00AE4CFA">
        <w:rPr>
          <w:rFonts w:ascii="Franklin Gothic Book" w:hAnsi="Franklin Gothic Book"/>
          <w:b/>
          <w:i/>
          <w:color w:val="000000" w:themeColor="text1"/>
          <w:position w:val="2"/>
          <w:sz w:val="20"/>
          <w:lang w:val="el-GR"/>
        </w:rPr>
        <w:t>να συμβά</w:t>
      </w:r>
      <w:r w:rsidR="002B4B27" w:rsidRPr="00AE4CFA">
        <w:rPr>
          <w:rFonts w:ascii="Franklin Gothic Book" w:hAnsi="Franklin Gothic Book"/>
          <w:b/>
          <w:i/>
          <w:color w:val="000000" w:themeColor="text1"/>
          <w:position w:val="2"/>
          <w:sz w:val="20"/>
          <w:lang w:val="el-GR"/>
        </w:rPr>
        <w:t>λλ</w:t>
      </w:r>
      <w:r w:rsidR="003616CA" w:rsidRPr="00AE4CFA">
        <w:rPr>
          <w:rFonts w:ascii="Franklin Gothic Book" w:hAnsi="Franklin Gothic Book"/>
          <w:b/>
          <w:i/>
          <w:color w:val="000000" w:themeColor="text1"/>
          <w:position w:val="2"/>
          <w:sz w:val="20"/>
          <w:lang w:val="el-GR"/>
        </w:rPr>
        <w:t>ουμε στην δημιουργία εστιών αυτοοργάνωσης και αντίστασης στις σχολέ</w:t>
      </w:r>
      <w:r w:rsidR="002B4B27" w:rsidRPr="00AE4CFA">
        <w:rPr>
          <w:rFonts w:ascii="Franklin Gothic Book" w:hAnsi="Franklin Gothic Book"/>
          <w:b/>
          <w:i/>
          <w:color w:val="000000" w:themeColor="text1"/>
          <w:position w:val="2"/>
          <w:sz w:val="20"/>
          <w:lang w:val="el-GR"/>
        </w:rPr>
        <w:t>ς.</w:t>
      </w:r>
      <w:r w:rsidRPr="00AE4CFA">
        <w:rPr>
          <w:rFonts w:ascii="Franklin Gothic Book" w:hAnsi="Franklin Gothic Book"/>
          <w:b/>
          <w:i/>
          <w:color w:val="000000" w:themeColor="text1"/>
          <w:position w:val="2"/>
          <w:sz w:val="20"/>
          <w:lang w:val="el-GR"/>
        </w:rPr>
        <w:t xml:space="preserve"> </w:t>
      </w:r>
    </w:p>
    <w:p w:rsidR="004A5027" w:rsidRDefault="004A5027" w:rsidP="009D5C5F">
      <w:pPr>
        <w:spacing w:after="120"/>
        <w:rPr>
          <w:rFonts w:ascii="Times New Roman" w:hAnsi="Times New Roman" w:cs="Times New Roman"/>
          <w:lang w:val="el-GR"/>
        </w:rPr>
      </w:pPr>
    </w:p>
    <w:p w:rsidR="0034310D" w:rsidRPr="002B4B27" w:rsidRDefault="0034310D" w:rsidP="009D5C5F">
      <w:pPr>
        <w:spacing w:after="120"/>
        <w:rPr>
          <w:rFonts w:ascii="Times New Roman" w:hAnsi="Times New Roman" w:cs="Times New Roman"/>
          <w:lang w:val="el-GR"/>
        </w:rPr>
      </w:pPr>
      <w:r w:rsidRPr="002B4B27">
        <w:rPr>
          <w:rFonts w:ascii="Times New Roman" w:hAnsi="Times New Roman" w:cs="Times New Roman"/>
          <w:lang w:val="el-GR"/>
        </w:rPr>
        <w:t>Η νεοφιλελεύθερη στροφή, και επομένως η συρρίκνωση του κοινωνικού κράτους, έχει επιβληθεί τις τελευταίες δεκαετίες στο μεγαλύτερο μέρος του Δυτικού κόσμου. Οι εκπαιδευτικές αναδιαρθρώσεις ακολουθούν την ίδια πορεία</w:t>
      </w:r>
      <w:r w:rsidR="00E16DD4" w:rsidRPr="002B4B27">
        <w:rPr>
          <w:rFonts w:ascii="Times New Roman" w:hAnsi="Times New Roman" w:cs="Times New Roman"/>
          <w:lang w:val="el-GR"/>
        </w:rPr>
        <w:t>, με το κράτος να δίνει σταδιακά το μονοπώλιο της παροχής της εκπαίδευσης στο ιδιωτικό κεφ</w:t>
      </w:r>
      <w:r w:rsidR="004E374F" w:rsidRPr="002B4B27">
        <w:rPr>
          <w:rFonts w:ascii="Times New Roman" w:hAnsi="Times New Roman" w:cs="Times New Roman"/>
          <w:lang w:val="el-GR"/>
        </w:rPr>
        <w:t>άλαιο, στηρίζοντάς το</w:t>
      </w:r>
      <w:r w:rsidR="00C109EC" w:rsidRPr="002B4B27">
        <w:rPr>
          <w:rFonts w:ascii="Times New Roman" w:hAnsi="Times New Roman" w:cs="Times New Roman"/>
          <w:lang w:val="el-GR"/>
        </w:rPr>
        <w:t>,</w:t>
      </w:r>
      <w:r w:rsidR="004E374F" w:rsidRPr="002B4B27">
        <w:rPr>
          <w:rFonts w:ascii="Times New Roman" w:hAnsi="Times New Roman" w:cs="Times New Roman"/>
          <w:lang w:val="el-GR"/>
        </w:rPr>
        <w:t xml:space="preserve"> παράλληλα, σε μια ιδιαίτερη χρονική</w:t>
      </w:r>
      <w:r w:rsidR="00C109EC" w:rsidRPr="002B4B27">
        <w:rPr>
          <w:rFonts w:ascii="Times New Roman" w:hAnsi="Times New Roman" w:cs="Times New Roman"/>
          <w:lang w:val="el-GR"/>
        </w:rPr>
        <w:t>,</w:t>
      </w:r>
      <w:r w:rsidR="004E374F" w:rsidRPr="002B4B27">
        <w:rPr>
          <w:rFonts w:ascii="Times New Roman" w:hAnsi="Times New Roman" w:cs="Times New Roman"/>
          <w:lang w:val="el-GR"/>
        </w:rPr>
        <w:t xml:space="preserve"> αφού </w:t>
      </w:r>
      <w:r w:rsidR="004E374F" w:rsidRPr="002B4B27">
        <w:rPr>
          <w:rFonts w:ascii="Times New Roman" w:hAnsi="Times New Roman" w:cs="Times New Roman"/>
          <w:sz w:val="28"/>
          <w:lang w:val="el-GR"/>
        </w:rPr>
        <w:t>το</w:t>
      </w:r>
      <w:r w:rsidR="004E374F" w:rsidRPr="002B4B27">
        <w:rPr>
          <w:rFonts w:ascii="Times New Roman" w:hAnsi="Times New Roman" w:cs="Times New Roman"/>
          <w:lang w:val="el-GR"/>
        </w:rPr>
        <w:t xml:space="preserve"> </w:t>
      </w:r>
      <w:r w:rsidR="00C109EC" w:rsidRPr="002B4B27">
        <w:rPr>
          <w:rFonts w:ascii="Times New Roman" w:hAnsi="Times New Roman" w:cs="Times New Roman"/>
          <w:lang w:val="el-GR"/>
        </w:rPr>
        <w:t>ζητούμενο</w:t>
      </w:r>
      <w:r w:rsidR="004E374F" w:rsidRPr="002B4B27">
        <w:rPr>
          <w:rFonts w:ascii="Times New Roman" w:hAnsi="Times New Roman" w:cs="Times New Roman"/>
          <w:lang w:val="el-GR"/>
        </w:rPr>
        <w:t xml:space="preserve"> είναι η συρρίκνωση του δημόσιου τομέα και οι περικοπές κοινωνικών παροχών. </w:t>
      </w:r>
      <w:r w:rsidR="00E16DD4" w:rsidRPr="002B4B27">
        <w:rPr>
          <w:rFonts w:ascii="Times New Roman" w:hAnsi="Times New Roman" w:cs="Times New Roman"/>
          <w:lang w:val="el-GR"/>
        </w:rPr>
        <w:t>Αν και καθυστερημένα, λόγω</w:t>
      </w:r>
      <w:r w:rsidR="00C109EC" w:rsidRPr="002B4B27">
        <w:rPr>
          <w:rFonts w:ascii="Times New Roman" w:hAnsi="Times New Roman" w:cs="Times New Roman"/>
          <w:lang w:val="el-GR"/>
        </w:rPr>
        <w:t>,</w:t>
      </w:r>
      <w:r w:rsidR="00E16DD4" w:rsidRPr="002B4B27">
        <w:rPr>
          <w:rFonts w:ascii="Times New Roman" w:hAnsi="Times New Roman" w:cs="Times New Roman"/>
          <w:lang w:val="el-GR"/>
        </w:rPr>
        <w:t xml:space="preserve"> αφενός</w:t>
      </w:r>
      <w:r w:rsidR="00C109EC" w:rsidRPr="002B4B27">
        <w:rPr>
          <w:rFonts w:ascii="Times New Roman" w:hAnsi="Times New Roman" w:cs="Times New Roman"/>
          <w:lang w:val="el-GR"/>
        </w:rPr>
        <w:t>,</w:t>
      </w:r>
      <w:r w:rsidR="00E16DD4" w:rsidRPr="002B4B27">
        <w:rPr>
          <w:rFonts w:ascii="Times New Roman" w:hAnsi="Times New Roman" w:cs="Times New Roman"/>
          <w:lang w:val="el-GR"/>
        </w:rPr>
        <w:t xml:space="preserve"> των συμφερόντων που εξυπηρετούσε το προηγούμενο μοντέλο και</w:t>
      </w:r>
      <w:r w:rsidR="00C109EC" w:rsidRPr="002B4B27">
        <w:rPr>
          <w:rFonts w:ascii="Times New Roman" w:hAnsi="Times New Roman" w:cs="Times New Roman"/>
          <w:lang w:val="el-GR"/>
        </w:rPr>
        <w:t>,</w:t>
      </w:r>
      <w:r w:rsidR="00E16DD4" w:rsidRPr="002B4B27">
        <w:rPr>
          <w:rFonts w:ascii="Times New Roman" w:hAnsi="Times New Roman" w:cs="Times New Roman"/>
          <w:lang w:val="el-GR"/>
        </w:rPr>
        <w:t xml:space="preserve"> αφετέρου</w:t>
      </w:r>
      <w:r w:rsidR="00C109EC" w:rsidRPr="002B4B27">
        <w:rPr>
          <w:rFonts w:ascii="Times New Roman" w:hAnsi="Times New Roman" w:cs="Times New Roman"/>
          <w:lang w:val="el-GR"/>
        </w:rPr>
        <w:t>,</w:t>
      </w:r>
      <w:r w:rsidR="00E16DD4" w:rsidRPr="002B4B27">
        <w:rPr>
          <w:rFonts w:ascii="Times New Roman" w:hAnsi="Times New Roman" w:cs="Times New Roman"/>
          <w:lang w:val="el-GR"/>
        </w:rPr>
        <w:t xml:space="preserve"> των αγώνων που στέκονταν ως ανάχωμα στα διάφορα νομοσχέδια (Γιαννάκου, Διαμαντοπούλου), το ελληνικό κράτος κατάφερε να θεσμοθετήσει και σε μεγάλο βαθμό να εφαρμόσει μεταρρυθμίσεις που χρόνια προσπαθούσε και κατάφερνε να περάσει από την πίσω πόρτα. Με αυτόν τον τρόπο, έθεσε και επίσημα τις βάσεις για </w:t>
      </w:r>
      <w:r w:rsidR="00E16DD4" w:rsidRPr="002B4B27">
        <w:rPr>
          <w:rFonts w:ascii="Times New Roman" w:hAnsi="Times New Roman" w:cs="Times New Roman"/>
          <w:b/>
          <w:lang w:val="el-GR"/>
        </w:rPr>
        <w:t>τη</w:t>
      </w:r>
      <w:r w:rsidR="009D5C5F" w:rsidRPr="002B4B27">
        <w:rPr>
          <w:rFonts w:ascii="Times New Roman" w:hAnsi="Times New Roman" w:cs="Times New Roman"/>
          <w:b/>
          <w:lang w:val="el-GR"/>
        </w:rPr>
        <w:t xml:space="preserve"> </w:t>
      </w:r>
      <w:r w:rsidR="00E16DD4" w:rsidRPr="002B4B27">
        <w:rPr>
          <w:rFonts w:ascii="Times New Roman" w:hAnsi="Times New Roman" w:cs="Times New Roman"/>
          <w:b/>
          <w:lang w:val="el-GR"/>
        </w:rPr>
        <w:t>γνώση ως εμπόρευμα</w:t>
      </w:r>
      <w:r w:rsidR="00E16DD4" w:rsidRPr="002B4B27">
        <w:rPr>
          <w:rFonts w:ascii="Times New Roman" w:hAnsi="Times New Roman" w:cs="Times New Roman"/>
          <w:lang w:val="el-GR"/>
        </w:rPr>
        <w:t xml:space="preserve">, </w:t>
      </w:r>
      <w:r w:rsidR="00E16DD4" w:rsidRPr="002B4B27">
        <w:rPr>
          <w:rFonts w:ascii="Times New Roman" w:hAnsi="Times New Roman" w:cs="Times New Roman"/>
          <w:b/>
          <w:lang w:val="el-GR"/>
        </w:rPr>
        <w:t>το πανεπιστήμιο ως μαγαζί</w:t>
      </w:r>
      <w:r w:rsidR="00E16DD4" w:rsidRPr="002B4B27">
        <w:rPr>
          <w:rFonts w:ascii="Times New Roman" w:hAnsi="Times New Roman" w:cs="Times New Roman"/>
          <w:lang w:val="el-GR"/>
        </w:rPr>
        <w:t xml:space="preserve"> και </w:t>
      </w:r>
      <w:r w:rsidR="00E16DD4" w:rsidRPr="002B4B27">
        <w:rPr>
          <w:rFonts w:ascii="Times New Roman" w:hAnsi="Times New Roman" w:cs="Times New Roman"/>
          <w:b/>
          <w:lang w:val="el-GR"/>
        </w:rPr>
        <w:t>το φοιτητή ως πελάτη</w:t>
      </w:r>
      <w:r w:rsidR="00E16DD4" w:rsidRPr="002B4B27">
        <w:rPr>
          <w:rFonts w:ascii="Times New Roman" w:hAnsi="Times New Roman" w:cs="Times New Roman"/>
          <w:lang w:val="el-GR"/>
        </w:rPr>
        <w:t>. Η τελευταία «εξαιρετική» προσπάθεια μεταρρύθμισης με σκοπό τον εξορθολογισμό, όπως ευαγγελίζονται πάντα, της ανώτατης εκπαίδευσης ακούει στο όνομα «Σχέδιο Αθηνά».</w:t>
      </w:r>
      <w:r w:rsidR="004E374F" w:rsidRPr="002B4B27">
        <w:rPr>
          <w:rFonts w:ascii="Times New Roman" w:hAnsi="Times New Roman" w:cs="Times New Roman"/>
          <w:lang w:val="el-GR"/>
        </w:rPr>
        <w:t xml:space="preserve"> </w:t>
      </w:r>
    </w:p>
    <w:p w:rsidR="00686F20" w:rsidRPr="00C74FC3" w:rsidRDefault="00ED4927" w:rsidP="009D5C5F">
      <w:pPr>
        <w:spacing w:after="120"/>
        <w:rPr>
          <w:rFonts w:ascii="Times New Roman" w:hAnsi="Times New Roman" w:cs="Times New Roman"/>
          <w:b/>
          <w:lang w:val="el-GR"/>
        </w:rPr>
      </w:pPr>
      <w:r w:rsidRPr="00C74FC3">
        <w:rPr>
          <w:rFonts w:ascii="Times New Roman" w:hAnsi="Times New Roman" w:cs="Times New Roman"/>
          <w:lang w:val="el-GR"/>
        </w:rPr>
        <w:t xml:space="preserve">Το «Σχέδιο Αθηνά» δεν είναι τίποτα λιγότερο από τη </w:t>
      </w:r>
      <w:r w:rsidRPr="00C74FC3">
        <w:rPr>
          <w:rFonts w:ascii="Times New Roman" w:hAnsi="Times New Roman" w:cs="Times New Roman"/>
          <w:b/>
          <w:lang w:val="el-GR"/>
        </w:rPr>
        <w:t>χωροταξική αποτύπωση</w:t>
      </w:r>
      <w:r w:rsidR="004E374F" w:rsidRPr="00C74FC3">
        <w:rPr>
          <w:rFonts w:ascii="Times New Roman" w:hAnsi="Times New Roman" w:cs="Times New Roman"/>
          <w:b/>
          <w:lang w:val="el-GR"/>
        </w:rPr>
        <w:t xml:space="preserve"> </w:t>
      </w:r>
      <w:r w:rsidRPr="00C74FC3">
        <w:rPr>
          <w:rFonts w:ascii="Times New Roman" w:hAnsi="Times New Roman" w:cs="Times New Roman"/>
          <w:b/>
          <w:lang w:val="el-GR"/>
        </w:rPr>
        <w:t>της αναδιάρθρωσης στην εκπαίδευση</w:t>
      </w:r>
      <w:r w:rsidRPr="00C74FC3">
        <w:rPr>
          <w:rFonts w:ascii="Times New Roman" w:hAnsi="Times New Roman" w:cs="Times New Roman"/>
          <w:lang w:val="el-GR"/>
        </w:rPr>
        <w:t xml:space="preserve">, ως συνέχεια των νόμων Διαμαντοπούλου-Αρβανιτόπουλου. Προβλέπει την κατάργηση και τη συγχώνευση τμημάτων ορισμένων ΑΕΙ-ΑΤΕΙ, βασισμένο σε ξεκάθαρα </w:t>
      </w:r>
      <w:r w:rsidRPr="00C74FC3">
        <w:rPr>
          <w:rFonts w:ascii="Times New Roman" w:hAnsi="Times New Roman" w:cs="Times New Roman"/>
          <w:b/>
          <w:lang w:val="el-GR"/>
        </w:rPr>
        <w:t>οικονομικά κριτήρια</w:t>
      </w:r>
      <w:r w:rsidRPr="00C74FC3">
        <w:rPr>
          <w:rFonts w:ascii="Times New Roman" w:hAnsi="Times New Roman" w:cs="Times New Roman"/>
          <w:lang w:val="el-GR"/>
        </w:rPr>
        <w:t xml:space="preserve">, σε μια </w:t>
      </w:r>
      <w:r w:rsidRPr="00C74FC3">
        <w:rPr>
          <w:rFonts w:ascii="Times New Roman" w:hAnsi="Times New Roman" w:cs="Times New Roman"/>
          <w:b/>
          <w:lang w:val="el-GR"/>
        </w:rPr>
        <w:t>λογική κόστους-οφέλους</w:t>
      </w:r>
      <w:r w:rsidRPr="00C74FC3">
        <w:rPr>
          <w:rFonts w:ascii="Times New Roman" w:hAnsi="Times New Roman" w:cs="Times New Roman"/>
          <w:lang w:val="el-GR"/>
        </w:rPr>
        <w:t xml:space="preserve">, χωρίς να λαμβάνει υπόψιν εκπαιδευτικούς, κοινωνικούς, αλλά και υλικοτεχνικούς παράγοντες. Η τόση προχειρότητα και βιασύνη με την οποία είναι σχεδιασμένο, σχεδόν θα μας διασκέδαζε, αν δεν αποτελούσε άλλη μια ξεκάθαρη επίθεση των κυρίαρχων σε μια μεγάλη μερίδα της κοινωνίας. </w:t>
      </w:r>
      <w:r w:rsidRPr="00C74FC3">
        <w:rPr>
          <w:rFonts w:ascii="Times New Roman" w:hAnsi="Times New Roman" w:cs="Times New Roman"/>
          <w:b/>
          <w:lang w:val="el-GR"/>
        </w:rPr>
        <w:t>Η κατάσταση, βέβαια, δεν ήταν ρόδινη</w:t>
      </w:r>
      <w:r w:rsidRPr="00C74FC3">
        <w:rPr>
          <w:rFonts w:ascii="Times New Roman" w:hAnsi="Times New Roman" w:cs="Times New Roman"/>
          <w:lang w:val="el-GR"/>
        </w:rPr>
        <w:t xml:space="preserve">. Πολλά από τα τμήματα που είναι στο στόχαστρο είχαν δημιουργηθεί για την εξυπηρέτηση πολιτικών-οικονομικών συμφερόντων (ψηφοθηρία, βόλεμα καθηγητάδων, </w:t>
      </w:r>
      <w:r w:rsidRPr="00C74FC3">
        <w:rPr>
          <w:rFonts w:ascii="Times New Roman" w:hAnsi="Times New Roman" w:cs="Times New Roman"/>
        </w:rPr>
        <w:t>real</w:t>
      </w:r>
      <w:r w:rsidR="00EC1F29">
        <w:rPr>
          <w:rFonts w:ascii="Times New Roman" w:hAnsi="Times New Roman" w:cs="Times New Roman"/>
          <w:lang w:val="el-GR"/>
        </w:rPr>
        <w:t xml:space="preserve"> </w:t>
      </w:r>
      <w:r w:rsidRPr="00C74FC3">
        <w:rPr>
          <w:rFonts w:ascii="Times New Roman" w:hAnsi="Times New Roman" w:cs="Times New Roman"/>
        </w:rPr>
        <w:t>estate</w:t>
      </w:r>
      <w:r w:rsidRPr="00C74FC3">
        <w:rPr>
          <w:rFonts w:ascii="Times New Roman" w:hAnsi="Times New Roman" w:cs="Times New Roman"/>
          <w:lang w:val="el-GR"/>
        </w:rPr>
        <w:t xml:space="preserve">, τοπικό ρουσφετολόι) και πλέον, λόγω της </w:t>
      </w:r>
      <w:r w:rsidRPr="00C74FC3">
        <w:rPr>
          <w:rFonts w:ascii="Times New Roman" w:hAnsi="Times New Roman" w:cs="Times New Roman"/>
          <w:b/>
          <w:lang w:val="el-GR"/>
        </w:rPr>
        <w:t>νέας πολιτικής στρατηγικής συρρίκνωσης καθετί δημόσιου</w:t>
      </w:r>
      <w:r w:rsidRPr="00C74FC3">
        <w:rPr>
          <w:rFonts w:ascii="Times New Roman" w:hAnsi="Times New Roman" w:cs="Times New Roman"/>
          <w:lang w:val="el-GR"/>
        </w:rPr>
        <w:t xml:space="preserve">, η ύπαρξή τους είναι άχρηστη στο κράτος. Εν μέσω κρίσης, και με στόχο την </w:t>
      </w:r>
      <w:r w:rsidRPr="00C74FC3">
        <w:rPr>
          <w:rFonts w:ascii="Times New Roman" w:hAnsi="Times New Roman" w:cs="Times New Roman"/>
          <w:b/>
          <w:lang w:val="el-GR"/>
        </w:rPr>
        <w:t>υποβάθμιση του εργατικού δυναμικού</w:t>
      </w:r>
      <w:r w:rsidRPr="00C74FC3">
        <w:rPr>
          <w:rFonts w:ascii="Times New Roman" w:hAnsi="Times New Roman" w:cs="Times New Roman"/>
          <w:lang w:val="el-GR"/>
        </w:rPr>
        <w:t>, οι πτυχιούχοι είναι περιττοί και η άντληση οφέλους από αυτούς αδύνατη. Έτσι, οι ταξικοί φραγμοί εντείνονται</w:t>
      </w:r>
      <w:r w:rsidR="00142A9C">
        <w:rPr>
          <w:rFonts w:ascii="Times New Roman" w:hAnsi="Times New Roman" w:cs="Times New Roman"/>
          <w:lang w:val="el-GR"/>
        </w:rPr>
        <w:t>,</w:t>
      </w:r>
      <w:r w:rsidRPr="00C74FC3">
        <w:rPr>
          <w:rFonts w:ascii="Times New Roman" w:hAnsi="Times New Roman" w:cs="Times New Roman"/>
          <w:lang w:val="el-GR"/>
        </w:rPr>
        <w:t xml:space="preserve"> μέσω της </w:t>
      </w:r>
      <w:r w:rsidRPr="00C74FC3">
        <w:rPr>
          <w:rFonts w:ascii="Times New Roman" w:hAnsi="Times New Roman" w:cs="Times New Roman"/>
          <w:b/>
          <w:lang w:val="el-GR"/>
        </w:rPr>
        <w:t>μείωσης των εισακτέων</w:t>
      </w:r>
      <w:r w:rsidRPr="00C74FC3">
        <w:rPr>
          <w:rFonts w:ascii="Times New Roman" w:hAnsi="Times New Roman" w:cs="Times New Roman"/>
          <w:lang w:val="el-GR"/>
        </w:rPr>
        <w:t xml:space="preserve"> στην τριτοβάθμια εκπαίδευ</w:t>
      </w:r>
      <w:r w:rsidR="00142A9C">
        <w:rPr>
          <w:rFonts w:ascii="Times New Roman" w:hAnsi="Times New Roman" w:cs="Times New Roman"/>
          <w:lang w:val="el-GR"/>
        </w:rPr>
        <w:t xml:space="preserve">ση και </w:t>
      </w:r>
      <w:r w:rsidRPr="00C74FC3">
        <w:rPr>
          <w:rFonts w:ascii="Times New Roman" w:hAnsi="Times New Roman" w:cs="Times New Roman"/>
          <w:lang w:val="el-GR"/>
        </w:rPr>
        <w:t xml:space="preserve">της </w:t>
      </w:r>
      <w:r w:rsidR="00142A9C">
        <w:rPr>
          <w:rFonts w:ascii="Times New Roman" w:hAnsi="Times New Roman" w:cs="Times New Roman"/>
          <w:b/>
          <w:lang w:val="el-GR"/>
        </w:rPr>
        <w:t>μετακύλι</w:t>
      </w:r>
      <w:r w:rsidRPr="00C74FC3">
        <w:rPr>
          <w:rFonts w:ascii="Times New Roman" w:hAnsi="Times New Roman" w:cs="Times New Roman"/>
          <w:b/>
          <w:lang w:val="el-GR"/>
        </w:rPr>
        <w:t>σης του κόστους στις τσέπες μας</w:t>
      </w:r>
      <w:r w:rsidRPr="00C74FC3">
        <w:rPr>
          <w:rFonts w:ascii="Times New Roman" w:hAnsi="Times New Roman" w:cs="Times New Roman"/>
          <w:lang w:val="el-GR"/>
        </w:rPr>
        <w:t xml:space="preserve"> και επιτυγχάνεται περαιτέρω «εξοικονόμηση» πόρων, μέσω του περιορισμού του σταθερού κόστους</w:t>
      </w:r>
      <w:r w:rsidR="009F1667" w:rsidRPr="00C74FC3">
        <w:rPr>
          <w:rFonts w:ascii="Times New Roman" w:hAnsi="Times New Roman" w:cs="Times New Roman"/>
          <w:lang w:val="el-GR"/>
        </w:rPr>
        <w:t xml:space="preserve"> (ενοικίαση κτιρίων, συντήρηση), αλλά και του εργατικού δυναμικού (καθηγητές, εργαζόμενοι). Οι αλλαγές αυτές σηματοδοτούν το τέλος για το θεσμό του μαζικού πανεπιστημίου, και εξαλείφει και τα τελευταία δημόσια και δωρεάν στοιχεία (ή και το μύθο περί αυτών) σε </w:t>
      </w:r>
      <w:r w:rsidR="00C049C0" w:rsidRPr="00C74FC3">
        <w:rPr>
          <w:rFonts w:ascii="Times New Roman" w:hAnsi="Times New Roman" w:cs="Times New Roman"/>
          <w:lang w:val="el-GR"/>
        </w:rPr>
        <w:t xml:space="preserve"> ένα πανεπιστήμιο που στην ουσία τα είχε </w:t>
      </w:r>
      <w:r w:rsidR="002B4B27" w:rsidRPr="00C74FC3">
        <w:rPr>
          <w:rFonts w:ascii="Times New Roman" w:hAnsi="Times New Roman" w:cs="Times New Roman"/>
          <w:lang w:val="el-GR"/>
        </w:rPr>
        <w:t>απολέσει</w:t>
      </w:r>
      <w:r w:rsidR="00C049C0" w:rsidRPr="00C74FC3">
        <w:rPr>
          <w:rFonts w:ascii="Times New Roman" w:hAnsi="Times New Roman" w:cs="Times New Roman"/>
          <w:lang w:val="el-GR"/>
        </w:rPr>
        <w:t xml:space="preserve"> από καιρό αυτά. Τέλος, το «Σχέδιο Αθηνά» προβλέπει τη δημιουργία «θυλάκων αριστείας»,  δηλαδή συγκεκριμένων ελίτ πανεπιστημίων που θα προορίζονται για λίγους και θα χαίρουν περισσότερου κύρους και ιδιωτικής χρηματοδότησης, </w:t>
      </w:r>
      <w:r w:rsidR="00C049C0" w:rsidRPr="00C74FC3">
        <w:rPr>
          <w:rFonts w:ascii="Times New Roman" w:hAnsi="Times New Roman" w:cs="Times New Roman"/>
          <w:b/>
          <w:lang w:val="el-GR"/>
        </w:rPr>
        <w:t>ενισχύοντας τις αυταπάτες των καριεριστών φοιτητών για κοινωνική ανέλιξη.</w:t>
      </w:r>
    </w:p>
    <w:p w:rsidR="00DA6B19" w:rsidRPr="00C74FC3" w:rsidRDefault="00DA6B19" w:rsidP="009D5C5F">
      <w:pPr>
        <w:spacing w:after="120"/>
        <w:rPr>
          <w:rFonts w:ascii="Times New Roman" w:hAnsi="Times New Roman" w:cs="Times New Roman"/>
          <w:lang w:val="el-GR"/>
        </w:rPr>
      </w:pPr>
      <w:r w:rsidRPr="00C74FC3">
        <w:rPr>
          <w:rFonts w:ascii="Times New Roman" w:hAnsi="Times New Roman" w:cs="Times New Roman"/>
          <w:lang w:val="el-GR"/>
        </w:rPr>
        <w:t xml:space="preserve">Από την αναδιάρθρωση πλήττονται τόσο οι </w:t>
      </w:r>
      <w:r w:rsidRPr="00C74FC3">
        <w:rPr>
          <w:rFonts w:ascii="Times New Roman" w:hAnsi="Times New Roman" w:cs="Times New Roman"/>
          <w:b/>
          <w:lang w:val="el-GR"/>
        </w:rPr>
        <w:t>φοιτητές</w:t>
      </w:r>
      <w:r w:rsidRPr="00C74FC3">
        <w:rPr>
          <w:rFonts w:ascii="Times New Roman" w:hAnsi="Times New Roman" w:cs="Times New Roman"/>
          <w:lang w:val="el-GR"/>
        </w:rPr>
        <w:t xml:space="preserve">, όσο και οι </w:t>
      </w:r>
      <w:r w:rsidRPr="00C74FC3">
        <w:rPr>
          <w:rFonts w:ascii="Times New Roman" w:hAnsi="Times New Roman" w:cs="Times New Roman"/>
          <w:b/>
          <w:lang w:val="el-GR"/>
        </w:rPr>
        <w:t>εργαζόμενοι</w:t>
      </w:r>
      <w:r w:rsidRPr="00C74FC3">
        <w:rPr>
          <w:rFonts w:ascii="Times New Roman" w:hAnsi="Times New Roman" w:cs="Times New Roman"/>
          <w:lang w:val="el-GR"/>
        </w:rPr>
        <w:t xml:space="preserve">. Αρχικά, για πολλούς φοιτητές, αλλάζει το γνωστικό αντικείμενο και είτε εξαναγκάζονται </w:t>
      </w:r>
      <w:r w:rsidRPr="00C74FC3">
        <w:rPr>
          <w:rFonts w:ascii="Times New Roman" w:hAnsi="Times New Roman" w:cs="Times New Roman"/>
          <w:b/>
          <w:lang w:val="el-GR"/>
        </w:rPr>
        <w:t>να μετακινηθούν σε άλλες πόλεις</w:t>
      </w:r>
      <w:r w:rsidRPr="00C74FC3">
        <w:rPr>
          <w:rFonts w:ascii="Times New Roman" w:hAnsi="Times New Roman" w:cs="Times New Roman"/>
          <w:lang w:val="el-GR"/>
        </w:rPr>
        <w:t xml:space="preserve">, είτε </w:t>
      </w:r>
      <w:r w:rsidRPr="00C74FC3">
        <w:rPr>
          <w:rFonts w:ascii="Times New Roman" w:hAnsi="Times New Roman" w:cs="Times New Roman"/>
          <w:b/>
          <w:lang w:val="el-GR"/>
        </w:rPr>
        <w:t>να παρατήσουν τις σπουδές τους.</w:t>
      </w:r>
      <w:r w:rsidRPr="00C74FC3">
        <w:rPr>
          <w:rFonts w:ascii="Times New Roman" w:hAnsi="Times New Roman" w:cs="Times New Roman"/>
          <w:lang w:val="el-GR"/>
        </w:rPr>
        <w:t xml:space="preserve"> Αυτό σημαίνει ότι, εκτός από τα οικονομικά βάρη που θα πέσουν στους φοιτητές και τις οικογένειές τους, καταστέλλεται αυθαίρετα και η ατομική τους επιλογή</w:t>
      </w:r>
      <w:r w:rsidR="003236D2" w:rsidRPr="00C74FC3">
        <w:rPr>
          <w:rFonts w:ascii="Times New Roman" w:hAnsi="Times New Roman" w:cs="Times New Roman"/>
          <w:lang w:val="el-GR"/>
        </w:rPr>
        <w:t xml:space="preserve"> να σπουδάσουν αυτό που θέλουν. Η αύξηση των φοιτητών σε ορισμένα ιδρύματα λόγω συγχώνευσης</w:t>
      </w:r>
      <w:r w:rsidR="00142A9C">
        <w:rPr>
          <w:rFonts w:ascii="Times New Roman" w:hAnsi="Times New Roman" w:cs="Times New Roman"/>
          <w:lang w:val="el-GR"/>
        </w:rPr>
        <w:t>,</w:t>
      </w:r>
      <w:r w:rsidR="003236D2" w:rsidRPr="00C74FC3">
        <w:rPr>
          <w:rFonts w:ascii="Times New Roman" w:hAnsi="Times New Roman" w:cs="Times New Roman"/>
          <w:lang w:val="el-GR"/>
        </w:rPr>
        <w:t xml:space="preserve"> περιορίζει ακόμα περισσότερο τη δυνατότητα σίτισης και τη διαμονή στις εστίες, και σαν να μην έφτανε αυτό, τα ήδη υπάρχοντα </w:t>
      </w:r>
      <w:r w:rsidR="003236D2" w:rsidRPr="00C74FC3">
        <w:rPr>
          <w:rFonts w:ascii="Times New Roman" w:hAnsi="Times New Roman" w:cs="Times New Roman"/>
          <w:b/>
          <w:lang w:val="el-GR"/>
        </w:rPr>
        <w:t>προβλήματα των υλικοτεχνικών και κτιριακών υποδομών</w:t>
      </w:r>
      <w:r w:rsidR="003236D2" w:rsidRPr="00C74FC3">
        <w:rPr>
          <w:rFonts w:ascii="Times New Roman" w:hAnsi="Times New Roman" w:cs="Times New Roman"/>
          <w:lang w:val="el-GR"/>
        </w:rPr>
        <w:t xml:space="preserve"> θα ενταθούν. Δεν πρέπει να παραγκωνίζονται</w:t>
      </w:r>
      <w:r w:rsidR="00142A9C">
        <w:rPr>
          <w:rFonts w:ascii="Times New Roman" w:hAnsi="Times New Roman" w:cs="Times New Roman"/>
          <w:lang w:val="el-GR"/>
        </w:rPr>
        <w:t>,</w:t>
      </w:r>
      <w:r w:rsidR="003236D2" w:rsidRPr="00C74FC3">
        <w:rPr>
          <w:rFonts w:ascii="Times New Roman" w:hAnsi="Times New Roman" w:cs="Times New Roman"/>
          <w:lang w:val="el-GR"/>
        </w:rPr>
        <w:t xml:space="preserve"> όμως</w:t>
      </w:r>
      <w:r w:rsidR="00142A9C">
        <w:rPr>
          <w:rFonts w:ascii="Times New Roman" w:hAnsi="Times New Roman" w:cs="Times New Roman"/>
          <w:lang w:val="el-GR"/>
        </w:rPr>
        <w:t>,</w:t>
      </w:r>
      <w:r w:rsidR="003236D2" w:rsidRPr="00C74FC3">
        <w:rPr>
          <w:rFonts w:ascii="Times New Roman" w:hAnsi="Times New Roman" w:cs="Times New Roman"/>
          <w:lang w:val="el-GR"/>
        </w:rPr>
        <w:t xml:space="preserve"> οι βαθύτερες κοινωνικές και ψυχολογικές επιπτώσεις. Η δυνατότητα για προσωπική ανεξαρτησία καθίσταται ακόμα πιο δύσκολη, έως και αδύνατη, για </w:t>
      </w:r>
      <w:r w:rsidR="003236D2" w:rsidRPr="00C74FC3">
        <w:rPr>
          <w:rFonts w:ascii="Times New Roman" w:hAnsi="Times New Roman" w:cs="Times New Roman"/>
          <w:lang w:val="el-GR"/>
        </w:rPr>
        <w:lastRenderedPageBreak/>
        <w:t xml:space="preserve">φοιτητές από άλλες πόλεις που αναγκάζονται να γυρίσουν στο πατρικό τους, αλλά ακόμα να παρατήσουν τις σπουδές τους, αυξάνοντας </w:t>
      </w:r>
      <w:r w:rsidR="003236D2" w:rsidRPr="00C74FC3">
        <w:rPr>
          <w:rFonts w:ascii="Times New Roman" w:hAnsi="Times New Roman" w:cs="Times New Roman"/>
          <w:b/>
          <w:lang w:val="el-GR"/>
        </w:rPr>
        <w:t>το αίσθημα της ανασφάλειας</w:t>
      </w:r>
      <w:r w:rsidR="003236D2" w:rsidRPr="00C74FC3">
        <w:rPr>
          <w:rFonts w:ascii="Times New Roman" w:hAnsi="Times New Roman" w:cs="Times New Roman"/>
          <w:lang w:val="el-GR"/>
        </w:rPr>
        <w:t xml:space="preserve"> και οδηγώντας στην </w:t>
      </w:r>
      <w:r w:rsidR="003236D2" w:rsidRPr="00C74FC3">
        <w:rPr>
          <w:rFonts w:ascii="Times New Roman" w:hAnsi="Times New Roman" w:cs="Times New Roman"/>
          <w:b/>
          <w:lang w:val="el-GR"/>
        </w:rPr>
        <w:t>κοινωνική απομόνωση</w:t>
      </w:r>
      <w:r w:rsidR="003236D2" w:rsidRPr="00C74FC3">
        <w:rPr>
          <w:rFonts w:ascii="Times New Roman" w:hAnsi="Times New Roman" w:cs="Times New Roman"/>
          <w:lang w:val="el-GR"/>
        </w:rPr>
        <w:t>.</w:t>
      </w:r>
    </w:p>
    <w:p w:rsidR="003236D2" w:rsidRPr="00C74FC3" w:rsidRDefault="003236D2" w:rsidP="009D5C5F">
      <w:pPr>
        <w:spacing w:after="120"/>
        <w:rPr>
          <w:rFonts w:ascii="Times New Roman" w:hAnsi="Times New Roman" w:cs="Times New Roman"/>
          <w:lang w:val="el-GR"/>
        </w:rPr>
      </w:pPr>
      <w:r w:rsidRPr="00C74FC3">
        <w:rPr>
          <w:rFonts w:ascii="Times New Roman" w:hAnsi="Times New Roman" w:cs="Times New Roman"/>
          <w:lang w:val="el-GR"/>
        </w:rPr>
        <w:t xml:space="preserve">Οι εργαζόμενοι στο πανεπιστήμιο δε βρίσκονται σε καλύτερη μοίρα, αφού το «Σχέδιο Αθηνά» είναι καλή ευκαιρία για τη </w:t>
      </w:r>
      <w:r w:rsidRPr="00C74FC3">
        <w:rPr>
          <w:rFonts w:ascii="Times New Roman" w:hAnsi="Times New Roman" w:cs="Times New Roman"/>
          <w:b/>
          <w:lang w:val="el-GR"/>
        </w:rPr>
        <w:t>λεγόμενη εξυγ</w:t>
      </w:r>
      <w:r w:rsidR="00142A9C">
        <w:rPr>
          <w:rFonts w:ascii="Times New Roman" w:hAnsi="Times New Roman" w:cs="Times New Roman"/>
          <w:b/>
          <w:lang w:val="el-GR"/>
        </w:rPr>
        <w:t>ε</w:t>
      </w:r>
      <w:r w:rsidRPr="00C74FC3">
        <w:rPr>
          <w:rFonts w:ascii="Times New Roman" w:hAnsi="Times New Roman" w:cs="Times New Roman"/>
          <w:b/>
          <w:lang w:val="el-GR"/>
        </w:rPr>
        <w:t>ίανση του δημόσιου τομέα</w:t>
      </w:r>
      <w:r w:rsidRPr="00C74FC3">
        <w:rPr>
          <w:rFonts w:ascii="Times New Roman" w:hAnsi="Times New Roman" w:cs="Times New Roman"/>
          <w:lang w:val="el-GR"/>
        </w:rPr>
        <w:t xml:space="preserve">. Το καμπανάκι χτυπάει πρώτα για εκείνους που εργάζονται σε καθεστώς επισφάλειας, όπως οι εργολαβικοί, αφού είναι αυτοί που θα απολυθούν πρώτοι, ενώ όσοι από τους μόνιμους δε θεωρηθούν περισσευούμενοι, έρχονται αντιμέτωποι με την </w:t>
      </w:r>
      <w:r w:rsidRPr="00C74FC3">
        <w:rPr>
          <w:rFonts w:ascii="Times New Roman" w:hAnsi="Times New Roman" w:cs="Times New Roman"/>
          <w:b/>
          <w:lang w:val="el-GR"/>
        </w:rPr>
        <w:t>αλλαγή του τόπου εργασίας και διαμονής</w:t>
      </w:r>
      <w:r w:rsidRPr="00C74FC3">
        <w:rPr>
          <w:rFonts w:ascii="Times New Roman" w:hAnsi="Times New Roman" w:cs="Times New Roman"/>
          <w:lang w:val="el-GR"/>
        </w:rPr>
        <w:t xml:space="preserve">, αλλά και την </w:t>
      </w:r>
      <w:r w:rsidRPr="00C74FC3">
        <w:rPr>
          <w:rFonts w:ascii="Times New Roman" w:hAnsi="Times New Roman" w:cs="Times New Roman"/>
          <w:b/>
          <w:lang w:val="el-GR"/>
        </w:rPr>
        <w:t>ανεργία</w:t>
      </w:r>
      <w:r w:rsidRPr="00C74FC3">
        <w:rPr>
          <w:rFonts w:ascii="Times New Roman" w:hAnsi="Times New Roman" w:cs="Times New Roman"/>
          <w:lang w:val="el-GR"/>
        </w:rPr>
        <w:t xml:space="preserve">. Οι καθηγητές, και ειδικά οι ωρομίσθιοι και όσοι θεωρηθούν πλεονάζοντες, θα ακολουθήσουν κι αυτοί με συνοπτικές διαδικασίες τον ίδιο δρόμο. Η μείωση του εργατικού δυναμικού, επιπλέον θα οδηγήσει στην υπολειτουργία των ιδρυμάτων, με αποτέλεσμα την </w:t>
      </w:r>
      <w:r w:rsidRPr="00C74FC3">
        <w:rPr>
          <w:rFonts w:ascii="Times New Roman" w:hAnsi="Times New Roman" w:cs="Times New Roman"/>
          <w:b/>
          <w:lang w:val="el-GR"/>
        </w:rPr>
        <w:t>εντατικοποίηση της εργασίας</w:t>
      </w:r>
      <w:r w:rsidRPr="00C74FC3">
        <w:rPr>
          <w:rFonts w:ascii="Times New Roman" w:hAnsi="Times New Roman" w:cs="Times New Roman"/>
          <w:lang w:val="el-GR"/>
        </w:rPr>
        <w:t xml:space="preserve"> των εναπομείναντων υπαλλήλων.</w:t>
      </w:r>
    </w:p>
    <w:p w:rsidR="00AE4CFA" w:rsidRDefault="00000E80" w:rsidP="00AE4CFA">
      <w:pPr>
        <w:spacing w:after="0"/>
        <w:rPr>
          <w:rFonts w:ascii="Times New Roman" w:hAnsi="Times New Roman" w:cs="Times New Roman"/>
          <w:lang w:val="el-GR"/>
        </w:rPr>
      </w:pPr>
      <w:r w:rsidRPr="00AE4CFA">
        <w:rPr>
          <w:rFonts w:ascii="Times New Roman" w:hAnsi="Times New Roman" w:cs="Times New Roman"/>
          <w:b/>
          <w:lang w:val="el-GR"/>
        </w:rPr>
        <w:t>Το νέο «σούπερ-πανεπιστήμιο» με το ευρηματικό όνομα «Αδαμάντιος Κοραής» θα περιλαμβάνει το Γεωπονικό, το Οικονομικό, το Πάντειο, το Πανεπιστήμιο Πειραιά και το Χαροκόπειο που δεν θα διοικείται κ</w:t>
      </w:r>
      <w:r w:rsidR="00AE4CFA" w:rsidRPr="00AE4CFA">
        <w:rPr>
          <w:rFonts w:ascii="Times New Roman" w:hAnsi="Times New Roman" w:cs="Times New Roman"/>
          <w:b/>
          <w:lang w:val="el-GR"/>
        </w:rPr>
        <w:t>εντρικά και ενιαία αλλά μετά από</w:t>
      </w:r>
      <w:r w:rsidRPr="00AE4CFA">
        <w:rPr>
          <w:rFonts w:ascii="Times New Roman" w:hAnsi="Times New Roman" w:cs="Times New Roman"/>
          <w:b/>
          <w:lang w:val="el-GR"/>
        </w:rPr>
        <w:t xml:space="preserve"> την </w:t>
      </w:r>
      <w:r w:rsidR="002B4B27" w:rsidRPr="00AE4CFA">
        <w:rPr>
          <w:rFonts w:ascii="Times New Roman" w:hAnsi="Times New Roman" w:cs="Times New Roman"/>
          <w:b/>
          <w:lang w:val="el-GR"/>
        </w:rPr>
        <w:t xml:space="preserve">τελευταία αναθεώρηση του σχεδίου </w:t>
      </w:r>
      <w:r w:rsidR="00AE4CFA" w:rsidRPr="00AE4CFA">
        <w:rPr>
          <w:rFonts w:ascii="Times New Roman" w:hAnsi="Times New Roman" w:cs="Times New Roman"/>
          <w:b/>
          <w:lang w:val="el-GR"/>
        </w:rPr>
        <w:t>που έχει ως στόχο</w:t>
      </w:r>
      <w:r w:rsidRPr="00AE4CFA">
        <w:rPr>
          <w:rFonts w:ascii="Times New Roman" w:hAnsi="Times New Roman" w:cs="Times New Roman"/>
          <w:b/>
          <w:lang w:val="el-GR"/>
        </w:rPr>
        <w:t xml:space="preserve"> να κάμψει τις αντιδράσεις </w:t>
      </w:r>
      <w:r w:rsidRPr="00AE4CFA">
        <w:rPr>
          <w:rFonts w:ascii="Times New Roman" w:hAnsi="Times New Roman" w:cs="Times New Roman"/>
          <w:b/>
          <w:i/>
          <w:lang w:val="el-GR"/>
        </w:rPr>
        <w:t>«</w:t>
      </w:r>
      <w:r w:rsidRPr="00AE4CFA">
        <w:rPr>
          <w:b/>
          <w:i/>
          <w:lang w:val="el-GR"/>
        </w:rPr>
        <w:t>η συνεργασία των 5 ανωτάτων ιδρυμάτων της Αθήνας θα επιτευχθεί με ακαδημαϊκές συμφωνίες ως κοινοπραξία διατηρώντας την επωνυμία Αδαμάντιος Κοραής και όχι με αλλαγή του νομικού πλαισίου ως ομόσπονδο πανεπιστήμιο».</w:t>
      </w:r>
      <w:r w:rsidR="004E374F" w:rsidRPr="00C74FC3">
        <w:rPr>
          <w:rFonts w:ascii="Times New Roman" w:hAnsi="Times New Roman" w:cs="Times New Roman"/>
          <w:lang w:val="el-GR"/>
        </w:rPr>
        <w:t xml:space="preserve"> Συγκεκριμένα στο Πάντειο, τα 9 τμήματα συγχωνεύονται σε 4</w:t>
      </w:r>
      <w:r w:rsidR="00C109EC">
        <w:rPr>
          <w:rFonts w:ascii="Times New Roman" w:hAnsi="Times New Roman" w:cs="Times New Roman"/>
          <w:lang w:val="el-GR"/>
        </w:rPr>
        <w:t>,</w:t>
      </w:r>
      <w:r w:rsidR="004E374F" w:rsidRPr="00C74FC3">
        <w:rPr>
          <w:rFonts w:ascii="Times New Roman" w:hAnsi="Times New Roman" w:cs="Times New Roman"/>
          <w:lang w:val="el-GR"/>
        </w:rPr>
        <w:t xml:space="preserve"> με αποτέλεσμα μια μακροπρόθεσμη εξάλειψη κάποιων γνωστικών αντικειμένων. Μάλιστα</w:t>
      </w:r>
      <w:r w:rsidR="00C109EC">
        <w:rPr>
          <w:rFonts w:ascii="Times New Roman" w:hAnsi="Times New Roman" w:cs="Times New Roman"/>
          <w:lang w:val="el-GR"/>
        </w:rPr>
        <w:t>,</w:t>
      </w:r>
      <w:r w:rsidR="004E374F" w:rsidRPr="00C74FC3">
        <w:rPr>
          <w:rFonts w:ascii="Times New Roman" w:hAnsi="Times New Roman" w:cs="Times New Roman"/>
          <w:lang w:val="el-GR"/>
        </w:rPr>
        <w:t xml:space="preserve"> φαίνεται ότι το μόνο κριτήριο των συγχωνεύσεων είναι η μείωση των εισακτέων, όπως αυτό καταδεικνύεται απο την κραυγαλέα περίπτωση της δημιουργίας ενιαίου τμήματος ΕΜΠΟ-ΔΕΣ. </w:t>
      </w:r>
      <w:r w:rsidR="008E2FF4" w:rsidRPr="00C74FC3">
        <w:rPr>
          <w:rFonts w:ascii="Times New Roman" w:hAnsi="Times New Roman" w:cs="Times New Roman"/>
          <w:lang w:val="el-GR"/>
        </w:rPr>
        <w:t xml:space="preserve"> Ως επακόλουθο, η </w:t>
      </w:r>
      <w:r w:rsidR="008E2FF4" w:rsidRPr="00C74FC3">
        <w:rPr>
          <w:rFonts w:ascii="Times New Roman" w:hAnsi="Times New Roman" w:cs="Times New Roman"/>
          <w:b/>
          <w:lang w:val="el-GR"/>
        </w:rPr>
        <w:t>υποχρηματοδότηση</w:t>
      </w:r>
      <w:r w:rsidR="008E2FF4" w:rsidRPr="00C74FC3">
        <w:rPr>
          <w:rFonts w:ascii="Times New Roman" w:hAnsi="Times New Roman" w:cs="Times New Roman"/>
          <w:lang w:val="el-GR"/>
        </w:rPr>
        <w:t xml:space="preserve"> σε πολλά ιδρύματα, ίσως τα αναγκάσει να προβούν σε </w:t>
      </w:r>
      <w:r w:rsidR="008E2FF4" w:rsidRPr="00C74FC3">
        <w:rPr>
          <w:rFonts w:ascii="Times New Roman" w:hAnsi="Times New Roman" w:cs="Times New Roman"/>
          <w:b/>
          <w:lang w:val="el-GR"/>
        </w:rPr>
        <w:t>επιβολή διδάκτρων</w:t>
      </w:r>
      <w:r w:rsidR="008E2FF4" w:rsidRPr="00C74FC3">
        <w:rPr>
          <w:rFonts w:ascii="Times New Roman" w:hAnsi="Times New Roman" w:cs="Times New Roman"/>
          <w:lang w:val="el-GR"/>
        </w:rPr>
        <w:t xml:space="preserve"> για τη διεκπεραίωση των λειτουργιών τους. Απτό παράδειγμα είναι οι κοινωνικές επιστήμες, μιας και δεν είναι αξιοποιήσιμες από το ιδιωτικό και κρατικό κεφάλαιο. Βέβαια, μην ξεχνάμε πως εξαιρούνται πάντα </w:t>
      </w:r>
      <w:r w:rsidR="008E2FF4" w:rsidRPr="00C74FC3">
        <w:rPr>
          <w:rFonts w:ascii="Times New Roman" w:hAnsi="Times New Roman" w:cs="Times New Roman"/>
          <w:b/>
          <w:lang w:val="el-GR"/>
        </w:rPr>
        <w:t>οι κλίκες των τάχα κοινωνικών επιστημόνων</w:t>
      </w:r>
      <w:r w:rsidR="008E2FF4" w:rsidRPr="00C74FC3">
        <w:rPr>
          <w:rFonts w:ascii="Times New Roman" w:hAnsi="Times New Roman" w:cs="Times New Roman"/>
          <w:lang w:val="el-GR"/>
        </w:rPr>
        <w:t>, που συνεργάζονται χρόνια τώρα με τις εκάστοτε κυβερνητικές πολιτικές προς όφελος, όχι της κοινωνία</w:t>
      </w:r>
      <w:r w:rsidR="00BA31C7" w:rsidRPr="00C74FC3">
        <w:rPr>
          <w:rFonts w:ascii="Times New Roman" w:hAnsi="Times New Roman" w:cs="Times New Roman"/>
          <w:lang w:val="el-GR"/>
        </w:rPr>
        <w:t>ς</w:t>
      </w:r>
      <w:r w:rsidR="008E2FF4" w:rsidRPr="00C74FC3">
        <w:rPr>
          <w:rFonts w:ascii="Times New Roman" w:hAnsi="Times New Roman" w:cs="Times New Roman"/>
          <w:lang w:val="el-GR"/>
        </w:rPr>
        <w:t>, αλλά των κυρίαρχων συμφερόντων.</w:t>
      </w:r>
      <w:r w:rsidR="006C5E50">
        <w:rPr>
          <w:rFonts w:ascii="Times New Roman" w:hAnsi="Times New Roman" w:cs="Times New Roman"/>
          <w:lang w:val="el-GR"/>
        </w:rPr>
        <w:br/>
      </w:r>
    </w:p>
    <w:p w:rsidR="008E2FF4" w:rsidRPr="00C74FC3" w:rsidRDefault="008E2FF4" w:rsidP="00AE4CFA">
      <w:pPr>
        <w:spacing w:after="0"/>
        <w:rPr>
          <w:rFonts w:ascii="Times New Roman" w:hAnsi="Times New Roman" w:cs="Times New Roman"/>
          <w:lang w:val="el-GR"/>
        </w:rPr>
      </w:pPr>
      <w:r w:rsidRPr="00C74FC3">
        <w:rPr>
          <w:rFonts w:ascii="Times New Roman" w:hAnsi="Times New Roman" w:cs="Times New Roman"/>
          <w:lang w:val="el-GR"/>
        </w:rPr>
        <w:t xml:space="preserve">Σ’ αυτό το σημείο, θεωρούμε πως πρέπει να καταστεί ξεκάθαρο ότι το «Σχέδιο Αθηνά» είναι </w:t>
      </w:r>
      <w:r w:rsidRPr="00C74FC3">
        <w:rPr>
          <w:rFonts w:ascii="Times New Roman" w:hAnsi="Times New Roman" w:cs="Times New Roman"/>
          <w:b/>
          <w:lang w:val="el-GR"/>
        </w:rPr>
        <w:t>ένα μόνο</w:t>
      </w:r>
      <w:r w:rsidRPr="00C74FC3">
        <w:rPr>
          <w:rFonts w:ascii="Times New Roman" w:hAnsi="Times New Roman" w:cs="Times New Roman"/>
          <w:lang w:val="el-GR"/>
        </w:rPr>
        <w:t xml:space="preserve"> σκέλος της αναδιάρθρωσης στην εκπαίδευση. Αυτή έχει ήδη ξεκινήσει, αφού όλο και λιγότεροι φοιτητές μπορούν να </w:t>
      </w:r>
      <w:r w:rsidRPr="00C74FC3">
        <w:rPr>
          <w:rFonts w:ascii="Times New Roman" w:hAnsi="Times New Roman" w:cs="Times New Roman"/>
          <w:b/>
          <w:lang w:val="el-GR"/>
        </w:rPr>
        <w:t>σιτίζονται,</w:t>
      </w:r>
      <w:r w:rsidRPr="00C74FC3">
        <w:rPr>
          <w:rFonts w:ascii="Times New Roman" w:hAnsi="Times New Roman" w:cs="Times New Roman"/>
          <w:lang w:val="el-GR"/>
        </w:rPr>
        <w:t xml:space="preserve"> ελάχιστοι είναι εκείνοι που μένουν στις </w:t>
      </w:r>
      <w:r w:rsidRPr="00C74FC3">
        <w:rPr>
          <w:rFonts w:ascii="Times New Roman" w:hAnsi="Times New Roman" w:cs="Times New Roman"/>
          <w:b/>
          <w:lang w:val="el-GR"/>
        </w:rPr>
        <w:t>εστίες</w:t>
      </w:r>
      <w:r w:rsidRPr="00C74FC3">
        <w:rPr>
          <w:rFonts w:ascii="Times New Roman" w:hAnsi="Times New Roman" w:cs="Times New Roman"/>
          <w:lang w:val="el-GR"/>
        </w:rPr>
        <w:t xml:space="preserve"> (συγκεκριμένα στο Πάντειο, το κτίριο των εστιών είναι αναξιοποίητο και οι φοιτητές μένουν σε ξενοδοχείο). Επιπλέον, τα συγγράμματα έχουν ήδη μειωθεί στο ένα ανά μάθημα και υπάρχει μεγάλη πιθανότητα να κοπεί κι αυτό στα επόμενα εξάμηνα, με τους φοιτητές να αναγκάζονται, ενώ ήδη πληρώνουν για σημειώσεις και φακέλους, </w:t>
      </w:r>
      <w:r w:rsidRPr="00C74FC3">
        <w:rPr>
          <w:rFonts w:ascii="Times New Roman" w:hAnsi="Times New Roman" w:cs="Times New Roman"/>
          <w:b/>
          <w:lang w:val="el-GR"/>
        </w:rPr>
        <w:t>να αγοράζουν και τα συγγράμματά τους</w:t>
      </w:r>
      <w:r w:rsidRPr="00C74FC3">
        <w:rPr>
          <w:rFonts w:ascii="Times New Roman" w:hAnsi="Times New Roman" w:cs="Times New Roman"/>
          <w:lang w:val="el-GR"/>
        </w:rPr>
        <w:t xml:space="preserve">. Τα παραπάνω, σε συνδυασμό με το ότι οι </w:t>
      </w:r>
      <w:r w:rsidRPr="00C74FC3">
        <w:rPr>
          <w:rFonts w:ascii="Times New Roman" w:hAnsi="Times New Roman" w:cs="Times New Roman"/>
          <w:b/>
          <w:lang w:val="el-GR"/>
        </w:rPr>
        <w:t>μεταφορές</w:t>
      </w:r>
      <w:r w:rsidRPr="00C74FC3">
        <w:rPr>
          <w:rFonts w:ascii="Times New Roman" w:hAnsi="Times New Roman" w:cs="Times New Roman"/>
          <w:lang w:val="el-GR"/>
        </w:rPr>
        <w:t xml:space="preserve"> δεν ήταν ποτέ δωρεάν, καθιστούν σαφή</w:t>
      </w:r>
      <w:r w:rsidR="00C109EC">
        <w:rPr>
          <w:rFonts w:ascii="Times New Roman" w:hAnsi="Times New Roman" w:cs="Times New Roman"/>
          <w:lang w:val="el-GR"/>
        </w:rPr>
        <w:t xml:space="preserve"> την όλο και μεγαλύτερη μετακύλι</w:t>
      </w:r>
      <w:r w:rsidRPr="00C74FC3">
        <w:rPr>
          <w:rFonts w:ascii="Times New Roman" w:hAnsi="Times New Roman" w:cs="Times New Roman"/>
          <w:lang w:val="el-GR"/>
        </w:rPr>
        <w:t>ση του κόστους των σπουδών μας σε εμάς τους ίδιους.</w:t>
      </w:r>
    </w:p>
    <w:p w:rsidR="00250329" w:rsidRDefault="00250329" w:rsidP="009D5C5F">
      <w:pPr>
        <w:spacing w:after="120"/>
        <w:rPr>
          <w:rFonts w:ascii="Times New Roman" w:hAnsi="Times New Roman" w:cs="Times New Roman"/>
          <w:lang w:val="el-GR"/>
        </w:rPr>
      </w:pPr>
    </w:p>
    <w:p w:rsidR="00B7117E" w:rsidRPr="00AE4CFA" w:rsidRDefault="00250329" w:rsidP="009D5C5F">
      <w:pPr>
        <w:spacing w:after="120"/>
        <w:rPr>
          <w:rFonts w:ascii="Times New Roman" w:hAnsi="Times New Roman" w:cs="Times New Roman"/>
          <w:b/>
          <w:lang w:val="el-GR"/>
        </w:rPr>
      </w:pPr>
      <w:r w:rsidRPr="00AE4CFA">
        <w:rPr>
          <w:rFonts w:ascii="Times New Roman" w:hAnsi="Times New Roman" w:cs="Times New Roman"/>
          <w:b/>
          <w:lang w:val="el-GR"/>
        </w:rPr>
        <w:t>Θ</w:t>
      </w:r>
      <w:r w:rsidR="004F091E" w:rsidRPr="00AE4CFA">
        <w:rPr>
          <w:rFonts w:ascii="Times New Roman" w:hAnsi="Times New Roman" w:cs="Times New Roman"/>
          <w:b/>
          <w:lang w:val="el-GR"/>
        </w:rPr>
        <w:t xml:space="preserve">εωρούμε, λοιπόν, ότι </w:t>
      </w:r>
      <w:r w:rsidR="00D04C38" w:rsidRPr="00AE4CFA">
        <w:rPr>
          <w:rFonts w:ascii="Times New Roman" w:hAnsi="Times New Roman" w:cs="Times New Roman"/>
          <w:b/>
          <w:lang w:val="el-GR"/>
        </w:rPr>
        <w:t>κάθε επίθεση απο μεριάς των κυρίαρχων δεν πλήττει μό</w:t>
      </w:r>
      <w:r w:rsidR="00C109EC" w:rsidRPr="00AE4CFA">
        <w:rPr>
          <w:rFonts w:ascii="Times New Roman" w:hAnsi="Times New Roman" w:cs="Times New Roman"/>
          <w:b/>
          <w:lang w:val="el-GR"/>
        </w:rPr>
        <w:t>νο ένα κομμάτι της κοινωνίας ,</w:t>
      </w:r>
      <w:r w:rsidR="00D04C38" w:rsidRPr="00AE4CFA">
        <w:rPr>
          <w:rFonts w:ascii="Times New Roman" w:hAnsi="Times New Roman" w:cs="Times New Roman"/>
          <w:b/>
          <w:lang w:val="el-GR"/>
        </w:rPr>
        <w:t xml:space="preserve"> ούτε αυτά τα κομμάτια είναι ξεκομμένα απο τον υπόλοιπο κοινωνικό ιστό. Ως φοιτητές με ταξική θέση και ταξική προοπτική, καταπιεζόμενοι και  εκμεταλλευόμενοι αντιλαμβανόμαστε οτι </w:t>
      </w:r>
      <w:r w:rsidR="00DE3E82" w:rsidRPr="00AE4CFA">
        <w:rPr>
          <w:rFonts w:ascii="Times New Roman" w:hAnsi="Times New Roman" w:cs="Times New Roman"/>
          <w:b/>
          <w:lang w:val="el-GR"/>
        </w:rPr>
        <w:t>ο αγώνας</w:t>
      </w:r>
      <w:r w:rsidR="00D04C38" w:rsidRPr="00AE4CFA">
        <w:rPr>
          <w:rFonts w:ascii="Times New Roman" w:hAnsi="Times New Roman" w:cs="Times New Roman"/>
          <w:b/>
          <w:lang w:val="el-GR"/>
        </w:rPr>
        <w:t xml:space="preserve"> δεν πρέπει να είναι σ</w:t>
      </w:r>
      <w:r w:rsidR="00DE3E82" w:rsidRPr="00AE4CFA">
        <w:rPr>
          <w:rFonts w:ascii="Times New Roman" w:hAnsi="Times New Roman" w:cs="Times New Roman"/>
          <w:b/>
          <w:lang w:val="el-GR"/>
        </w:rPr>
        <w:t>υντεχνειακός</w:t>
      </w:r>
      <w:r w:rsidR="00D04C38" w:rsidRPr="00AE4CFA">
        <w:rPr>
          <w:rFonts w:ascii="Times New Roman" w:hAnsi="Times New Roman" w:cs="Times New Roman"/>
          <w:b/>
          <w:lang w:val="el-GR"/>
        </w:rPr>
        <w:t>.</w:t>
      </w:r>
      <w:r w:rsidR="00AE4CFA" w:rsidRPr="00AE4CFA">
        <w:rPr>
          <w:rFonts w:ascii="Times New Roman" w:hAnsi="Times New Roman" w:cs="Times New Roman"/>
          <w:b/>
          <w:lang w:val="el-GR"/>
        </w:rPr>
        <w:t xml:space="preserve"> </w:t>
      </w:r>
      <w:r w:rsidR="00D04C38" w:rsidRPr="00AE4CFA">
        <w:rPr>
          <w:rFonts w:ascii="Times New Roman" w:hAnsi="Times New Roman" w:cs="Times New Roman"/>
          <w:b/>
          <w:lang w:val="el-GR"/>
        </w:rPr>
        <w:t>Πρέπει</w:t>
      </w:r>
      <w:r w:rsidR="00C109EC" w:rsidRPr="00AE4CFA">
        <w:rPr>
          <w:rFonts w:ascii="Times New Roman" w:hAnsi="Times New Roman" w:cs="Times New Roman"/>
          <w:b/>
          <w:lang w:val="el-GR"/>
        </w:rPr>
        <w:t>,</w:t>
      </w:r>
      <w:r w:rsidR="00D04C38" w:rsidRPr="00AE4CFA">
        <w:rPr>
          <w:rFonts w:ascii="Times New Roman" w:hAnsi="Times New Roman" w:cs="Times New Roman"/>
          <w:b/>
          <w:lang w:val="el-GR"/>
        </w:rPr>
        <w:t xml:space="preserve"> όχι απλά να </w:t>
      </w:r>
      <w:r w:rsidR="00DE3E82" w:rsidRPr="00AE4CFA">
        <w:rPr>
          <w:rFonts w:ascii="Times New Roman" w:hAnsi="Times New Roman" w:cs="Times New Roman"/>
          <w:b/>
          <w:lang w:val="el-GR"/>
        </w:rPr>
        <w:t xml:space="preserve">συνδεθεί </w:t>
      </w:r>
      <w:r w:rsidR="00D04C38" w:rsidRPr="00AE4CFA">
        <w:rPr>
          <w:rFonts w:ascii="Times New Roman" w:hAnsi="Times New Roman" w:cs="Times New Roman"/>
          <w:b/>
          <w:lang w:val="el-GR"/>
        </w:rPr>
        <w:t xml:space="preserve">με τους αγώνες άλλων κοινωνικών ομάδων </w:t>
      </w:r>
      <w:r w:rsidR="00DE3E82" w:rsidRPr="00AE4CFA">
        <w:rPr>
          <w:rFonts w:ascii="Times New Roman" w:hAnsi="Times New Roman" w:cs="Times New Roman"/>
          <w:b/>
          <w:lang w:val="el-GR"/>
        </w:rPr>
        <w:t xml:space="preserve">με τα ίδια ταξικά συμφέροντα, αλλά να </w:t>
      </w:r>
      <w:r w:rsidR="00706B7D" w:rsidRPr="00AE4CFA">
        <w:rPr>
          <w:rFonts w:ascii="Times New Roman" w:hAnsi="Times New Roman" w:cs="Times New Roman"/>
          <w:b/>
          <w:lang w:val="el-GR"/>
        </w:rPr>
        <w:t>θέσει τα ζητήματα συνολικά μέσα απο</w:t>
      </w:r>
      <w:r w:rsidR="00DE3E82" w:rsidRPr="00AE4CFA">
        <w:rPr>
          <w:rFonts w:ascii="Times New Roman" w:hAnsi="Times New Roman" w:cs="Times New Roman"/>
          <w:b/>
          <w:lang w:val="el-GR"/>
        </w:rPr>
        <w:t xml:space="preserve"> </w:t>
      </w:r>
      <w:r w:rsidR="00DE3E82" w:rsidRPr="00AE4CFA">
        <w:rPr>
          <w:rFonts w:ascii="Times New Roman" w:hAnsi="Times New Roman" w:cs="Times New Roman"/>
          <w:b/>
          <w:color w:val="262626" w:themeColor="text1" w:themeTint="D9"/>
          <w:lang w:val="el-GR"/>
        </w:rPr>
        <w:t>κοινές δομές και δράσεις</w:t>
      </w:r>
      <w:r w:rsidR="00C109EC" w:rsidRPr="00AE4CFA">
        <w:rPr>
          <w:rFonts w:ascii="Times New Roman" w:hAnsi="Times New Roman" w:cs="Times New Roman"/>
          <w:b/>
          <w:color w:val="262626" w:themeColor="text1" w:themeTint="D9"/>
          <w:lang w:val="el-GR"/>
        </w:rPr>
        <w:t xml:space="preserve"> φοιτητώ</w:t>
      </w:r>
      <w:r w:rsidR="00B7117E" w:rsidRPr="00AE4CFA">
        <w:rPr>
          <w:rFonts w:ascii="Times New Roman" w:hAnsi="Times New Roman" w:cs="Times New Roman"/>
          <w:b/>
          <w:color w:val="262626" w:themeColor="text1" w:themeTint="D9"/>
          <w:lang w:val="el-GR"/>
        </w:rPr>
        <w:t>ν-</w:t>
      </w:r>
      <w:r w:rsidR="00706B7D" w:rsidRPr="00AE4CFA">
        <w:rPr>
          <w:rFonts w:ascii="Times New Roman" w:hAnsi="Times New Roman" w:cs="Times New Roman"/>
          <w:b/>
          <w:color w:val="262626" w:themeColor="text1" w:themeTint="D9"/>
          <w:lang w:val="el-GR"/>
        </w:rPr>
        <w:t>εργαζομένων</w:t>
      </w:r>
      <w:r w:rsidR="00767884" w:rsidRPr="00AE4CFA">
        <w:rPr>
          <w:rFonts w:ascii="Times New Roman" w:hAnsi="Times New Roman" w:cs="Times New Roman"/>
          <w:b/>
          <w:color w:val="262626" w:themeColor="text1" w:themeTint="D9"/>
          <w:lang w:val="el-GR"/>
        </w:rPr>
        <w:t>.</w:t>
      </w:r>
      <w:r w:rsidR="00B7117E" w:rsidRPr="00AE4CFA">
        <w:rPr>
          <w:rFonts w:ascii="Times New Roman" w:hAnsi="Times New Roman" w:cs="Times New Roman"/>
          <w:b/>
          <w:color w:val="262626" w:themeColor="text1" w:themeTint="D9"/>
          <w:lang w:val="el-GR"/>
        </w:rPr>
        <w:t xml:space="preserve"> Η έμπρακτη υλοποίηση αυτού του σχεδίου είναι η δημιουργία επιτροπών αγώνα φοιτητών-εργαζομένων μέσα απο τις οποίεςθα σπάσει επιτέλους αυτή φαινομενική μερικότητα των διεκδικήσεων και απο τις δύο πλευρές.</w:t>
      </w:r>
      <w:r w:rsidR="00AE4CFA" w:rsidRPr="00AE4CFA">
        <w:rPr>
          <w:rFonts w:ascii="Times New Roman" w:hAnsi="Times New Roman" w:cs="Times New Roman"/>
          <w:b/>
          <w:color w:val="262626" w:themeColor="text1" w:themeTint="D9"/>
          <w:lang w:val="el-GR"/>
        </w:rPr>
        <w:t xml:space="preserve"> </w:t>
      </w:r>
      <w:r w:rsidR="00AE4CFA" w:rsidRPr="00AE4CFA">
        <w:rPr>
          <w:rFonts w:ascii="Times New Roman" w:hAnsi="Times New Roman" w:cs="Times New Roman"/>
          <w:b/>
          <w:lang w:val="el-GR"/>
        </w:rPr>
        <w:t xml:space="preserve">Η πρόσφατη εμπειρία θα πρέπει να μας βοηθήσει στον απεγκλωβισμό απο λάθη και κομματικά παιχνίδια με μόνη κατεύθυνση την δημιουργία ενός δυναμικού, μαζικού, ανταγωνιστικού κινήματος με διάρκεια και στόχευση, μακριά απο λογικές ανάθεσης και οπορτουνίστικες πρωτοπορίες.  </w:t>
      </w:r>
    </w:p>
    <w:p w:rsidR="00AE4CFA" w:rsidRPr="00AE4CFA" w:rsidRDefault="004F091E" w:rsidP="00AE4CFA">
      <w:pPr>
        <w:spacing w:after="120"/>
        <w:rPr>
          <w:rFonts w:ascii="Times New Roman" w:hAnsi="Times New Roman" w:cs="Times New Roman"/>
          <w:b/>
          <w:lang w:val="el-GR"/>
        </w:rPr>
      </w:pPr>
      <w:r w:rsidRPr="00AE4CFA">
        <w:rPr>
          <w:rFonts w:ascii="Times New Roman" w:hAnsi="Times New Roman" w:cs="Times New Roman"/>
          <w:b/>
          <w:lang w:val="el-GR"/>
        </w:rPr>
        <w:t xml:space="preserve"> </w:t>
      </w:r>
      <w:r w:rsidR="00DE3E82" w:rsidRPr="00AE4CFA">
        <w:rPr>
          <w:rFonts w:ascii="Times New Roman" w:hAnsi="Times New Roman" w:cs="Times New Roman"/>
          <w:b/>
          <w:lang w:val="el-GR"/>
        </w:rPr>
        <w:t xml:space="preserve">Το «Σχέδιο Αθηνά» είναι </w:t>
      </w:r>
      <w:r w:rsidR="00AE4CFA" w:rsidRPr="00AE4CFA">
        <w:rPr>
          <w:rFonts w:ascii="Times New Roman" w:hAnsi="Times New Roman" w:cs="Times New Roman"/>
          <w:b/>
          <w:lang w:val="el-GR"/>
        </w:rPr>
        <w:t>ένα μόνο μέρος της συνολικής επίθεσης των αφεντικών</w:t>
      </w:r>
      <w:r w:rsidR="00DE3E82" w:rsidRPr="00AE4CFA">
        <w:rPr>
          <w:rFonts w:ascii="Times New Roman" w:hAnsi="Times New Roman" w:cs="Times New Roman"/>
          <w:b/>
          <w:lang w:val="el-GR"/>
        </w:rPr>
        <w:t xml:space="preserve"> </w:t>
      </w:r>
      <w:r w:rsidR="00AE4CFA" w:rsidRPr="00AE4CFA">
        <w:rPr>
          <w:rFonts w:ascii="Times New Roman" w:hAnsi="Times New Roman" w:cs="Times New Roman"/>
          <w:b/>
          <w:lang w:val="el-GR"/>
        </w:rPr>
        <w:t>. Η σημερινή συγκυρία μας βρίσκει αντιμέτωπους με την υποβάθμιση της εργατικής μας δυναμης, την συρρίκνωση του βασικού μισθού, την εργοδοτική τρομοκρατία και ένα συνδικαλισμό σάπιο και ακίνδυνο. Κρατος και παρακράτος εντείνουν την καταστολή(εκκένωση καταληψεων,επιστρατευσεις εργαζομενων,δολοφονιες μεταναστων,στρατοπεδα συγκέντρωσης) με στόχο την υποταγή και την σιωπή μας.  Η απάντηση θα είναι η αυτο οργάνωση των φοιτητών μέσα απο   πολύμορφες δράσεις όπως καταληψεις,διαδηλωσεις και αντιπληροφορηση που θα αποφασίζονται από διαδικασίες ανοιχτές στην συνδιαμόρφωση και οριζόντιες στην δομή.</w:t>
      </w:r>
    </w:p>
    <w:p w:rsidR="00250329" w:rsidRPr="00AE4CFA" w:rsidRDefault="00250329" w:rsidP="009D5C5F">
      <w:pPr>
        <w:rPr>
          <w:rFonts w:ascii="Times New Roman" w:hAnsi="Times New Roman" w:cs="Times New Roman"/>
          <w:b/>
          <w:lang w:val="el-GR"/>
        </w:rPr>
      </w:pPr>
    </w:p>
    <w:p w:rsidR="00250329" w:rsidRDefault="004F091E" w:rsidP="00250329">
      <w:pPr>
        <w:pBdr>
          <w:top w:val="thickThinSmallGap" w:sz="24" w:space="1" w:color="auto" w:shadow="1"/>
          <w:left w:val="thickThinSmallGap" w:sz="24" w:space="4" w:color="auto" w:shadow="1"/>
          <w:bottom w:val="thickThinSmallGap" w:sz="24" w:space="1" w:color="auto" w:shadow="1"/>
          <w:right w:val="thickThinSmallGap" w:sz="24" w:space="4" w:color="auto" w:shadow="1"/>
        </w:pBdr>
        <w:spacing w:after="0" w:line="240" w:lineRule="auto"/>
        <w:contextualSpacing/>
        <w:jc w:val="center"/>
        <w:rPr>
          <w:rFonts w:ascii="Franklin Gothic Book" w:hAnsi="Franklin Gothic Book"/>
          <w:b/>
          <w:sz w:val="36"/>
          <w:szCs w:val="36"/>
          <w:lang w:val="el-GR"/>
        </w:rPr>
      </w:pPr>
      <w:r w:rsidRPr="00C844E8">
        <w:rPr>
          <w:rFonts w:ascii="Franklin Gothic Book" w:hAnsi="Franklin Gothic Book"/>
          <w:b/>
          <w:sz w:val="36"/>
          <w:szCs w:val="36"/>
          <w:lang w:val="el-GR"/>
        </w:rPr>
        <w:lastRenderedPageBreak/>
        <w:t>ΕΛΕΥΘΕΡΙΑΚΗ ΠΑΡΕΜΒΑΣΗ ΠΑΝΤΕΙΟΥ</w:t>
      </w:r>
      <w:r w:rsidR="00250329">
        <w:rPr>
          <w:rFonts w:ascii="Franklin Gothic Book" w:hAnsi="Franklin Gothic Book"/>
          <w:b/>
          <w:sz w:val="36"/>
          <w:szCs w:val="36"/>
          <w:lang w:val="el-GR"/>
        </w:rPr>
        <w:t xml:space="preserve"> </w:t>
      </w:r>
    </w:p>
    <w:p w:rsidR="004F091E" w:rsidRPr="00250329" w:rsidRDefault="00537A43" w:rsidP="00250329">
      <w:pPr>
        <w:pBdr>
          <w:top w:val="thickThinSmallGap" w:sz="24" w:space="1" w:color="auto" w:shadow="1"/>
          <w:left w:val="thickThinSmallGap" w:sz="24" w:space="4" w:color="auto" w:shadow="1"/>
          <w:bottom w:val="thickThinSmallGap" w:sz="24" w:space="1" w:color="auto" w:shadow="1"/>
          <w:right w:val="thickThinSmallGap" w:sz="24" w:space="4" w:color="auto" w:shadow="1"/>
        </w:pBdr>
        <w:spacing w:after="0" w:line="240" w:lineRule="auto"/>
        <w:jc w:val="center"/>
        <w:rPr>
          <w:rFonts w:ascii="Franklin Gothic Book" w:hAnsi="Franklin Gothic Book"/>
          <w:b/>
          <w:lang w:val="el-GR"/>
        </w:rPr>
      </w:pPr>
      <w:proofErr w:type="spellStart"/>
      <w:r w:rsidRPr="00250329">
        <w:rPr>
          <w:rFonts w:ascii="Franklin Gothic Book" w:hAnsi="Franklin Gothic Book"/>
          <w:b/>
        </w:rPr>
        <w:t>e</w:t>
      </w:r>
      <w:r w:rsidR="004F091E" w:rsidRPr="00250329">
        <w:rPr>
          <w:rFonts w:ascii="Franklin Gothic Book" w:hAnsi="Franklin Gothic Book"/>
          <w:b/>
        </w:rPr>
        <w:t>pp</w:t>
      </w:r>
      <w:proofErr w:type="spellEnd"/>
      <w:r w:rsidR="004F091E" w:rsidRPr="00250329">
        <w:rPr>
          <w:rFonts w:ascii="Franklin Gothic Book" w:hAnsi="Franklin Gothic Book"/>
          <w:b/>
          <w:lang w:val="el-GR"/>
        </w:rPr>
        <w:t>.</w:t>
      </w:r>
      <w:proofErr w:type="spellStart"/>
      <w:r w:rsidR="004F091E" w:rsidRPr="00250329">
        <w:rPr>
          <w:rFonts w:ascii="Franklin Gothic Book" w:hAnsi="Franklin Gothic Book"/>
          <w:b/>
        </w:rPr>
        <w:t>espivblogs</w:t>
      </w:r>
      <w:proofErr w:type="spellEnd"/>
      <w:r w:rsidR="004F091E" w:rsidRPr="00250329">
        <w:rPr>
          <w:rFonts w:ascii="Franklin Gothic Book" w:hAnsi="Franklin Gothic Book"/>
          <w:b/>
          <w:lang w:val="el-GR"/>
        </w:rPr>
        <w:t>.</w:t>
      </w:r>
      <w:r w:rsidR="004F091E" w:rsidRPr="00250329">
        <w:rPr>
          <w:rFonts w:ascii="Franklin Gothic Book" w:hAnsi="Franklin Gothic Book"/>
          <w:b/>
        </w:rPr>
        <w:t>net</w:t>
      </w:r>
    </w:p>
    <w:p w:rsidR="00E16DD4" w:rsidRDefault="00E16DD4" w:rsidP="00250329">
      <w:pPr>
        <w:spacing w:after="0"/>
        <w:ind w:left="-1644" w:right="-1417"/>
        <w:rPr>
          <w:rFonts w:ascii="Franklin Gothic Book" w:hAnsi="Franklin Gothic Book"/>
          <w:sz w:val="24"/>
          <w:szCs w:val="24"/>
          <w:lang w:val="el-GR"/>
        </w:rPr>
      </w:pPr>
      <w:bookmarkStart w:id="0" w:name="_GoBack"/>
      <w:bookmarkEnd w:id="0"/>
    </w:p>
    <w:sectPr w:rsidR="00E16DD4" w:rsidSect="00250329">
      <w:pgSz w:w="11906" w:h="16838"/>
      <w:pgMar w:top="720" w:right="720" w:bottom="720" w:left="720" w:header="708" w:footer="708" w:gutter="0"/>
      <w:pgBorders w:offsetFrom="page">
        <w:left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482" w:rsidRDefault="00AB7482" w:rsidP="00562D60">
      <w:pPr>
        <w:spacing w:after="0" w:line="240" w:lineRule="auto"/>
      </w:pPr>
      <w:r>
        <w:separator/>
      </w:r>
    </w:p>
  </w:endnote>
  <w:endnote w:type="continuationSeparator" w:id="1">
    <w:p w:rsidR="00AB7482" w:rsidRDefault="00AB7482" w:rsidP="00562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A00002EF" w:usb1="4000004B"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482" w:rsidRDefault="00AB7482" w:rsidP="00562D60">
      <w:pPr>
        <w:spacing w:after="0" w:line="240" w:lineRule="auto"/>
      </w:pPr>
      <w:r>
        <w:separator/>
      </w:r>
    </w:p>
  </w:footnote>
  <w:footnote w:type="continuationSeparator" w:id="1">
    <w:p w:rsidR="00AB7482" w:rsidRDefault="00AB7482" w:rsidP="00562D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useFELayout/>
  </w:compat>
  <w:rsids>
    <w:rsidRoot w:val="0034310D"/>
    <w:rsid w:val="00000E80"/>
    <w:rsid w:val="000602F7"/>
    <w:rsid w:val="000C6AF4"/>
    <w:rsid w:val="000D4315"/>
    <w:rsid w:val="000F3A59"/>
    <w:rsid w:val="000F4432"/>
    <w:rsid w:val="001213E0"/>
    <w:rsid w:val="00142A9C"/>
    <w:rsid w:val="001860AD"/>
    <w:rsid w:val="001E5B05"/>
    <w:rsid w:val="002064F3"/>
    <w:rsid w:val="00250329"/>
    <w:rsid w:val="002A06E9"/>
    <w:rsid w:val="002A597B"/>
    <w:rsid w:val="002B4B27"/>
    <w:rsid w:val="002B577A"/>
    <w:rsid w:val="003236D2"/>
    <w:rsid w:val="0034310D"/>
    <w:rsid w:val="003616CA"/>
    <w:rsid w:val="00387B5E"/>
    <w:rsid w:val="003A477B"/>
    <w:rsid w:val="004A5027"/>
    <w:rsid w:val="004B4B00"/>
    <w:rsid w:val="004E374F"/>
    <w:rsid w:val="004F091E"/>
    <w:rsid w:val="004F7787"/>
    <w:rsid w:val="00537A43"/>
    <w:rsid w:val="00541DB6"/>
    <w:rsid w:val="00562D60"/>
    <w:rsid w:val="005C2ECF"/>
    <w:rsid w:val="00607E3A"/>
    <w:rsid w:val="00684E21"/>
    <w:rsid w:val="00686F20"/>
    <w:rsid w:val="006C1ABE"/>
    <w:rsid w:val="006C5E50"/>
    <w:rsid w:val="006E1B07"/>
    <w:rsid w:val="00706B7D"/>
    <w:rsid w:val="00767884"/>
    <w:rsid w:val="007929AF"/>
    <w:rsid w:val="007C2F56"/>
    <w:rsid w:val="007E0425"/>
    <w:rsid w:val="008067F8"/>
    <w:rsid w:val="00810915"/>
    <w:rsid w:val="008A2E7F"/>
    <w:rsid w:val="008E2FF4"/>
    <w:rsid w:val="00903723"/>
    <w:rsid w:val="0091705F"/>
    <w:rsid w:val="0091743D"/>
    <w:rsid w:val="00933F83"/>
    <w:rsid w:val="009D5C5F"/>
    <w:rsid w:val="009F1667"/>
    <w:rsid w:val="00A24D76"/>
    <w:rsid w:val="00A57C34"/>
    <w:rsid w:val="00A8155B"/>
    <w:rsid w:val="00AA0823"/>
    <w:rsid w:val="00AB7482"/>
    <w:rsid w:val="00AE4CFA"/>
    <w:rsid w:val="00B7117E"/>
    <w:rsid w:val="00BA31C7"/>
    <w:rsid w:val="00C049C0"/>
    <w:rsid w:val="00C109EC"/>
    <w:rsid w:val="00C7237B"/>
    <w:rsid w:val="00C74FC3"/>
    <w:rsid w:val="00C83AC2"/>
    <w:rsid w:val="00C844E8"/>
    <w:rsid w:val="00CB50DB"/>
    <w:rsid w:val="00CC075F"/>
    <w:rsid w:val="00CE2FA5"/>
    <w:rsid w:val="00CF63A2"/>
    <w:rsid w:val="00D04C38"/>
    <w:rsid w:val="00D829CA"/>
    <w:rsid w:val="00DA6B19"/>
    <w:rsid w:val="00DE26A2"/>
    <w:rsid w:val="00DE3E82"/>
    <w:rsid w:val="00DF1BF8"/>
    <w:rsid w:val="00E1648A"/>
    <w:rsid w:val="00E16DD4"/>
    <w:rsid w:val="00E5353F"/>
    <w:rsid w:val="00E656EC"/>
    <w:rsid w:val="00E949DB"/>
    <w:rsid w:val="00EC1F29"/>
    <w:rsid w:val="00ED4927"/>
    <w:rsid w:val="00EE6C7E"/>
    <w:rsid w:val="00EF19E6"/>
    <w:rsid w:val="00F72FC1"/>
    <w:rsid w:val="00FA287C"/>
    <w:rsid w:val="00FC0121"/>
    <w:rsid w:val="00FF57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34"/>
  </w:style>
  <w:style w:type="paragraph" w:styleId="Heading1">
    <w:name w:val="heading 1"/>
    <w:basedOn w:val="Normal"/>
    <w:next w:val="Normal"/>
    <w:link w:val="Heading1Char"/>
    <w:uiPriority w:val="9"/>
    <w:qFormat/>
    <w:rsid w:val="00A57C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57C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57C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57C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57C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57C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57C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57C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57C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D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2D60"/>
  </w:style>
  <w:style w:type="paragraph" w:styleId="Footer">
    <w:name w:val="footer"/>
    <w:basedOn w:val="Normal"/>
    <w:link w:val="FooterChar"/>
    <w:uiPriority w:val="99"/>
    <w:unhideWhenUsed/>
    <w:rsid w:val="00562D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2D60"/>
  </w:style>
  <w:style w:type="character" w:customStyle="1" w:styleId="Heading1Char">
    <w:name w:val="Heading 1 Char"/>
    <w:basedOn w:val="DefaultParagraphFont"/>
    <w:link w:val="Heading1"/>
    <w:uiPriority w:val="9"/>
    <w:rsid w:val="00A57C34"/>
    <w:rPr>
      <w:smallCaps/>
      <w:spacing w:val="5"/>
      <w:sz w:val="36"/>
      <w:szCs w:val="36"/>
    </w:rPr>
  </w:style>
  <w:style w:type="character" w:customStyle="1" w:styleId="Heading2Char">
    <w:name w:val="Heading 2 Char"/>
    <w:basedOn w:val="DefaultParagraphFont"/>
    <w:link w:val="Heading2"/>
    <w:uiPriority w:val="9"/>
    <w:semiHidden/>
    <w:rsid w:val="00A57C34"/>
    <w:rPr>
      <w:smallCaps/>
      <w:sz w:val="28"/>
      <w:szCs w:val="28"/>
    </w:rPr>
  </w:style>
  <w:style w:type="character" w:customStyle="1" w:styleId="Heading3Char">
    <w:name w:val="Heading 3 Char"/>
    <w:basedOn w:val="DefaultParagraphFont"/>
    <w:link w:val="Heading3"/>
    <w:uiPriority w:val="9"/>
    <w:semiHidden/>
    <w:rsid w:val="00A57C34"/>
    <w:rPr>
      <w:i/>
      <w:iCs/>
      <w:smallCaps/>
      <w:spacing w:val="5"/>
      <w:sz w:val="26"/>
      <w:szCs w:val="26"/>
    </w:rPr>
  </w:style>
  <w:style w:type="character" w:customStyle="1" w:styleId="Heading4Char">
    <w:name w:val="Heading 4 Char"/>
    <w:basedOn w:val="DefaultParagraphFont"/>
    <w:link w:val="Heading4"/>
    <w:uiPriority w:val="9"/>
    <w:semiHidden/>
    <w:rsid w:val="00A57C34"/>
    <w:rPr>
      <w:b/>
      <w:bCs/>
      <w:spacing w:val="5"/>
      <w:sz w:val="24"/>
      <w:szCs w:val="24"/>
    </w:rPr>
  </w:style>
  <w:style w:type="character" w:customStyle="1" w:styleId="Heading5Char">
    <w:name w:val="Heading 5 Char"/>
    <w:basedOn w:val="DefaultParagraphFont"/>
    <w:link w:val="Heading5"/>
    <w:uiPriority w:val="9"/>
    <w:semiHidden/>
    <w:rsid w:val="00A57C34"/>
    <w:rPr>
      <w:i/>
      <w:iCs/>
      <w:sz w:val="24"/>
      <w:szCs w:val="24"/>
    </w:rPr>
  </w:style>
  <w:style w:type="character" w:customStyle="1" w:styleId="Heading6Char">
    <w:name w:val="Heading 6 Char"/>
    <w:basedOn w:val="DefaultParagraphFont"/>
    <w:link w:val="Heading6"/>
    <w:uiPriority w:val="9"/>
    <w:semiHidden/>
    <w:rsid w:val="00A57C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57C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57C34"/>
    <w:rPr>
      <w:b/>
      <w:bCs/>
      <w:color w:val="7F7F7F" w:themeColor="text1" w:themeTint="80"/>
      <w:sz w:val="20"/>
      <w:szCs w:val="20"/>
    </w:rPr>
  </w:style>
  <w:style w:type="character" w:customStyle="1" w:styleId="Heading9Char">
    <w:name w:val="Heading 9 Char"/>
    <w:basedOn w:val="DefaultParagraphFont"/>
    <w:link w:val="Heading9"/>
    <w:uiPriority w:val="9"/>
    <w:semiHidden/>
    <w:rsid w:val="00A57C34"/>
    <w:rPr>
      <w:b/>
      <w:bCs/>
      <w:i/>
      <w:iCs/>
      <w:color w:val="7F7F7F" w:themeColor="text1" w:themeTint="80"/>
      <w:sz w:val="18"/>
      <w:szCs w:val="18"/>
    </w:rPr>
  </w:style>
  <w:style w:type="paragraph" w:styleId="Title">
    <w:name w:val="Title"/>
    <w:basedOn w:val="Normal"/>
    <w:next w:val="Normal"/>
    <w:link w:val="TitleChar"/>
    <w:uiPriority w:val="10"/>
    <w:qFormat/>
    <w:rsid w:val="00A57C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57C34"/>
    <w:rPr>
      <w:smallCaps/>
      <w:sz w:val="52"/>
      <w:szCs w:val="52"/>
    </w:rPr>
  </w:style>
  <w:style w:type="paragraph" w:styleId="Subtitle">
    <w:name w:val="Subtitle"/>
    <w:basedOn w:val="Normal"/>
    <w:next w:val="Normal"/>
    <w:link w:val="SubtitleChar"/>
    <w:uiPriority w:val="11"/>
    <w:qFormat/>
    <w:rsid w:val="00A57C34"/>
    <w:rPr>
      <w:i/>
      <w:iCs/>
      <w:smallCaps/>
      <w:spacing w:val="10"/>
      <w:sz w:val="28"/>
      <w:szCs w:val="28"/>
    </w:rPr>
  </w:style>
  <w:style w:type="character" w:customStyle="1" w:styleId="SubtitleChar">
    <w:name w:val="Subtitle Char"/>
    <w:basedOn w:val="DefaultParagraphFont"/>
    <w:link w:val="Subtitle"/>
    <w:uiPriority w:val="11"/>
    <w:rsid w:val="00A57C34"/>
    <w:rPr>
      <w:i/>
      <w:iCs/>
      <w:smallCaps/>
      <w:spacing w:val="10"/>
      <w:sz w:val="28"/>
      <w:szCs w:val="28"/>
    </w:rPr>
  </w:style>
  <w:style w:type="character" w:styleId="Strong">
    <w:name w:val="Strong"/>
    <w:uiPriority w:val="22"/>
    <w:qFormat/>
    <w:rsid w:val="00A57C34"/>
    <w:rPr>
      <w:b/>
      <w:bCs/>
    </w:rPr>
  </w:style>
  <w:style w:type="character" w:styleId="Emphasis">
    <w:name w:val="Emphasis"/>
    <w:uiPriority w:val="20"/>
    <w:qFormat/>
    <w:rsid w:val="00A57C34"/>
    <w:rPr>
      <w:b/>
      <w:bCs/>
      <w:i/>
      <w:iCs/>
      <w:spacing w:val="10"/>
    </w:rPr>
  </w:style>
  <w:style w:type="paragraph" w:styleId="NoSpacing">
    <w:name w:val="No Spacing"/>
    <w:basedOn w:val="Normal"/>
    <w:uiPriority w:val="1"/>
    <w:qFormat/>
    <w:rsid w:val="00A57C34"/>
    <w:pPr>
      <w:spacing w:after="0" w:line="240" w:lineRule="auto"/>
    </w:pPr>
  </w:style>
  <w:style w:type="paragraph" w:styleId="ListParagraph">
    <w:name w:val="List Paragraph"/>
    <w:basedOn w:val="Normal"/>
    <w:uiPriority w:val="34"/>
    <w:qFormat/>
    <w:rsid w:val="00A57C34"/>
    <w:pPr>
      <w:ind w:left="720"/>
      <w:contextualSpacing/>
    </w:pPr>
  </w:style>
  <w:style w:type="paragraph" w:styleId="Quote">
    <w:name w:val="Quote"/>
    <w:basedOn w:val="Normal"/>
    <w:next w:val="Normal"/>
    <w:link w:val="QuoteChar"/>
    <w:uiPriority w:val="29"/>
    <w:qFormat/>
    <w:rsid w:val="00A57C34"/>
    <w:rPr>
      <w:i/>
      <w:iCs/>
    </w:rPr>
  </w:style>
  <w:style w:type="character" w:customStyle="1" w:styleId="QuoteChar">
    <w:name w:val="Quote Char"/>
    <w:basedOn w:val="DefaultParagraphFont"/>
    <w:link w:val="Quote"/>
    <w:uiPriority w:val="29"/>
    <w:rsid w:val="00A57C34"/>
    <w:rPr>
      <w:i/>
      <w:iCs/>
    </w:rPr>
  </w:style>
  <w:style w:type="paragraph" w:styleId="IntenseQuote">
    <w:name w:val="Intense Quote"/>
    <w:basedOn w:val="Normal"/>
    <w:next w:val="Normal"/>
    <w:link w:val="IntenseQuoteChar"/>
    <w:uiPriority w:val="30"/>
    <w:qFormat/>
    <w:rsid w:val="00A57C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57C34"/>
    <w:rPr>
      <w:i/>
      <w:iCs/>
    </w:rPr>
  </w:style>
  <w:style w:type="character" w:styleId="SubtleEmphasis">
    <w:name w:val="Subtle Emphasis"/>
    <w:uiPriority w:val="19"/>
    <w:qFormat/>
    <w:rsid w:val="00A57C34"/>
    <w:rPr>
      <w:i/>
      <w:iCs/>
    </w:rPr>
  </w:style>
  <w:style w:type="character" w:styleId="IntenseEmphasis">
    <w:name w:val="Intense Emphasis"/>
    <w:uiPriority w:val="21"/>
    <w:qFormat/>
    <w:rsid w:val="00A57C34"/>
    <w:rPr>
      <w:b/>
      <w:bCs/>
      <w:i/>
      <w:iCs/>
    </w:rPr>
  </w:style>
  <w:style w:type="character" w:styleId="SubtleReference">
    <w:name w:val="Subtle Reference"/>
    <w:basedOn w:val="DefaultParagraphFont"/>
    <w:uiPriority w:val="31"/>
    <w:qFormat/>
    <w:rsid w:val="00A57C34"/>
    <w:rPr>
      <w:smallCaps/>
    </w:rPr>
  </w:style>
  <w:style w:type="character" w:styleId="IntenseReference">
    <w:name w:val="Intense Reference"/>
    <w:uiPriority w:val="32"/>
    <w:qFormat/>
    <w:rsid w:val="00A57C34"/>
    <w:rPr>
      <w:b/>
      <w:bCs/>
      <w:smallCaps/>
    </w:rPr>
  </w:style>
  <w:style w:type="character" w:styleId="BookTitle">
    <w:name w:val="Book Title"/>
    <w:basedOn w:val="DefaultParagraphFont"/>
    <w:uiPriority w:val="33"/>
    <w:qFormat/>
    <w:rsid w:val="00A57C34"/>
    <w:rPr>
      <w:i/>
      <w:iCs/>
      <w:smallCaps/>
      <w:spacing w:val="5"/>
    </w:rPr>
  </w:style>
  <w:style w:type="paragraph" w:styleId="TOCHeading">
    <w:name w:val="TOC Heading"/>
    <w:basedOn w:val="Heading1"/>
    <w:next w:val="Normal"/>
    <w:uiPriority w:val="39"/>
    <w:semiHidden/>
    <w:unhideWhenUsed/>
    <w:qFormat/>
    <w:rsid w:val="00A57C3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D60"/>
    <w:pPr>
      <w:tabs>
        <w:tab w:val="center" w:pos="4153"/>
        <w:tab w:val="right" w:pos="8306"/>
      </w:tabs>
      <w:spacing w:after="0" w:line="240" w:lineRule="auto"/>
    </w:pPr>
  </w:style>
  <w:style w:type="character" w:customStyle="1" w:styleId="Char">
    <w:name w:val="Κεφαλίδα Char"/>
    <w:basedOn w:val="a0"/>
    <w:link w:val="a3"/>
    <w:uiPriority w:val="99"/>
    <w:rsid w:val="00562D60"/>
  </w:style>
  <w:style w:type="paragraph" w:styleId="a4">
    <w:name w:val="footer"/>
    <w:basedOn w:val="a"/>
    <w:link w:val="Char0"/>
    <w:uiPriority w:val="99"/>
    <w:unhideWhenUsed/>
    <w:rsid w:val="00562D60"/>
    <w:pPr>
      <w:tabs>
        <w:tab w:val="center" w:pos="4153"/>
        <w:tab w:val="right" w:pos="8306"/>
      </w:tabs>
      <w:spacing w:after="0" w:line="240" w:lineRule="auto"/>
    </w:pPr>
  </w:style>
  <w:style w:type="character" w:customStyle="1" w:styleId="Char0">
    <w:name w:val="Υποσέλιδο Char"/>
    <w:basedOn w:val="a0"/>
    <w:link w:val="a4"/>
    <w:uiPriority w:val="99"/>
    <w:rsid w:val="00562D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1541</Words>
  <Characters>8322</Characters>
  <Application>Microsoft Office Word</Application>
  <DocSecurity>0</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Nafsika</dc:creator>
  <cp:lastModifiedBy>zumurito</cp:lastModifiedBy>
  <cp:revision>2</cp:revision>
  <dcterms:created xsi:type="dcterms:W3CDTF">2013-03-26T22:59:00Z</dcterms:created>
  <dcterms:modified xsi:type="dcterms:W3CDTF">2013-03-26T22:59:00Z</dcterms:modified>
</cp:coreProperties>
</file>